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EF457" w14:textId="0A3BA74A" w:rsidR="008277F0" w:rsidRPr="00883C20" w:rsidRDefault="0078674D" w:rsidP="001138B1">
      <w:pPr>
        <w:jc w:val="center"/>
        <w:rPr>
          <w:rFonts w:ascii="Arial Narrow" w:hAnsi="Arial Narrow" w:cs="Arial"/>
          <w:b/>
          <w:bCs/>
          <w:sz w:val="40"/>
          <w:szCs w:val="40"/>
        </w:rPr>
      </w:pPr>
      <w:r>
        <w:rPr>
          <w:rFonts w:ascii="Arial Narrow" w:hAnsi="Arial Narrow" w:cs="Arial"/>
          <w:b/>
          <w:bCs/>
          <w:noProof/>
          <w:sz w:val="40"/>
          <w:szCs w:val="40"/>
          <w:lang w:eastAsia="en-GB"/>
        </w:rPr>
        <w:drawing>
          <wp:inline distT="0" distB="0" distL="0" distR="0" wp14:anchorId="2D8D7296" wp14:editId="43E21E40">
            <wp:extent cx="1095375" cy="113781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0062" cy="1153075"/>
                    </a:xfrm>
                    <a:prstGeom prst="rect">
                      <a:avLst/>
                    </a:prstGeom>
                  </pic:spPr>
                </pic:pic>
              </a:graphicData>
            </a:graphic>
          </wp:inline>
        </w:drawing>
      </w:r>
    </w:p>
    <w:p w14:paraId="54D2143A" w14:textId="31A63AE1" w:rsidR="008277F0" w:rsidRPr="00883C20" w:rsidRDefault="001138B1" w:rsidP="001138B1">
      <w:pPr>
        <w:jc w:val="center"/>
        <w:rPr>
          <w:rFonts w:ascii="Arial Narrow" w:hAnsi="Arial Narrow" w:cs="Arial"/>
          <w:b/>
          <w:bCs/>
          <w:sz w:val="28"/>
          <w:szCs w:val="28"/>
        </w:rPr>
      </w:pPr>
      <w:r w:rsidRPr="00883C20">
        <w:rPr>
          <w:rFonts w:ascii="Arial Narrow" w:hAnsi="Arial Narrow" w:cs="Arial"/>
          <w:b/>
          <w:bCs/>
          <w:sz w:val="40"/>
          <w:szCs w:val="40"/>
        </w:rPr>
        <w:t>C-19 Contingency Plan</w:t>
      </w:r>
    </w:p>
    <w:p w14:paraId="60F0A1FC" w14:textId="1A5EDC40" w:rsidR="00A5234D" w:rsidRPr="002A42D1" w:rsidRDefault="00A5234D">
      <w:pPr>
        <w:rPr>
          <w:rFonts w:ascii="Arial Narrow" w:hAnsi="Arial Narrow" w:cs="Arial"/>
          <w:b/>
          <w:bCs/>
          <w:sz w:val="32"/>
          <w:szCs w:val="32"/>
        </w:rPr>
      </w:pPr>
      <w:r w:rsidRPr="002A42D1">
        <w:rPr>
          <w:rFonts w:ascii="Arial Narrow" w:hAnsi="Arial Narrow" w:cs="Arial"/>
          <w:b/>
          <w:bCs/>
          <w:sz w:val="32"/>
          <w:szCs w:val="32"/>
        </w:rPr>
        <w:t>Contents</w:t>
      </w:r>
    </w:p>
    <w:p w14:paraId="06EA8DAD" w14:textId="6D824D39" w:rsidR="00A5234D" w:rsidRPr="002A42D1" w:rsidRDefault="00A5234D">
      <w:pPr>
        <w:rPr>
          <w:rFonts w:ascii="Arial Narrow" w:hAnsi="Arial Narrow" w:cs="Arial"/>
          <w:sz w:val="32"/>
          <w:szCs w:val="32"/>
        </w:rPr>
      </w:pPr>
      <w:r w:rsidRPr="002A42D1">
        <w:rPr>
          <w:rFonts w:ascii="Arial Narrow" w:hAnsi="Arial Narrow" w:cs="Arial"/>
          <w:sz w:val="32"/>
          <w:szCs w:val="32"/>
        </w:rPr>
        <w:t>A: Introduction</w:t>
      </w:r>
    </w:p>
    <w:p w14:paraId="0B7660F8" w14:textId="6EEBCD25" w:rsidR="00A5234D" w:rsidRPr="002A42D1" w:rsidRDefault="00A5234D" w:rsidP="00A5234D">
      <w:pPr>
        <w:rPr>
          <w:rFonts w:ascii="Arial Narrow" w:hAnsi="Arial Narrow" w:cs="Arial"/>
          <w:sz w:val="32"/>
          <w:szCs w:val="32"/>
        </w:rPr>
      </w:pPr>
      <w:r w:rsidRPr="002A42D1">
        <w:rPr>
          <w:rFonts w:ascii="Arial Narrow" w:hAnsi="Arial Narrow" w:cs="Arial"/>
          <w:sz w:val="32"/>
          <w:szCs w:val="32"/>
        </w:rPr>
        <w:t>B: Thresholds for implementation (as set out by the DfE in August 2021)</w:t>
      </w:r>
    </w:p>
    <w:p w14:paraId="3D6275CE" w14:textId="6729F967" w:rsidR="00A5234D" w:rsidRPr="002A42D1" w:rsidRDefault="00A5234D" w:rsidP="00A5234D">
      <w:pPr>
        <w:rPr>
          <w:rFonts w:ascii="Arial Narrow" w:hAnsi="Arial Narrow" w:cs="Arial"/>
          <w:sz w:val="32"/>
          <w:szCs w:val="32"/>
        </w:rPr>
      </w:pPr>
      <w:r w:rsidRPr="002A42D1">
        <w:rPr>
          <w:rFonts w:ascii="Arial Narrow" w:hAnsi="Arial Narrow" w:cs="Arial"/>
          <w:sz w:val="32"/>
          <w:szCs w:val="32"/>
        </w:rPr>
        <w:t>C: School level actions once a threshold is reached:</w:t>
      </w:r>
    </w:p>
    <w:p w14:paraId="054E394E" w14:textId="77777777" w:rsidR="00A5234D" w:rsidRPr="002A42D1" w:rsidRDefault="00A5234D" w:rsidP="00A5234D">
      <w:pPr>
        <w:rPr>
          <w:rFonts w:ascii="Arial Narrow" w:hAnsi="Arial Narrow" w:cs="Arial"/>
          <w:sz w:val="32"/>
          <w:szCs w:val="32"/>
        </w:rPr>
      </w:pPr>
      <w:r w:rsidRPr="002A42D1">
        <w:rPr>
          <w:rFonts w:ascii="Arial Narrow" w:hAnsi="Arial Narrow" w:cs="Arial"/>
          <w:sz w:val="32"/>
          <w:szCs w:val="32"/>
        </w:rPr>
        <w:t xml:space="preserve">D: Additional potential public health recommendations once a threshold has been met: </w:t>
      </w:r>
    </w:p>
    <w:p w14:paraId="1161CB19" w14:textId="77777777" w:rsidR="00A5234D" w:rsidRPr="002A42D1" w:rsidRDefault="00A5234D" w:rsidP="00A5234D">
      <w:pPr>
        <w:rPr>
          <w:rFonts w:ascii="Arial Narrow" w:hAnsi="Arial Narrow" w:cs="Arial"/>
          <w:sz w:val="32"/>
          <w:szCs w:val="32"/>
        </w:rPr>
      </w:pPr>
      <w:r w:rsidRPr="002A42D1">
        <w:rPr>
          <w:rFonts w:ascii="Arial Narrow" w:hAnsi="Arial Narrow" w:cs="Arial"/>
          <w:sz w:val="32"/>
          <w:szCs w:val="32"/>
        </w:rPr>
        <w:t xml:space="preserve">E: Other areas to consider </w:t>
      </w:r>
    </w:p>
    <w:p w14:paraId="6F3CA5D0" w14:textId="5051D316" w:rsidR="00A5234D" w:rsidRPr="002A42D1" w:rsidRDefault="00A5234D">
      <w:pPr>
        <w:rPr>
          <w:rFonts w:ascii="Arial Narrow" w:hAnsi="Arial Narrow" w:cs="Arial"/>
          <w:sz w:val="32"/>
          <w:szCs w:val="32"/>
        </w:rPr>
      </w:pPr>
      <w:r w:rsidRPr="002A42D1">
        <w:rPr>
          <w:rFonts w:ascii="Arial Narrow" w:hAnsi="Arial Narrow" w:cs="Arial"/>
          <w:sz w:val="32"/>
          <w:szCs w:val="32"/>
        </w:rPr>
        <w:t>Appendix A: Close mixing (examples from Contingency Framework)</w:t>
      </w:r>
    </w:p>
    <w:p w14:paraId="6E1BD7B1" w14:textId="3D2EA64D" w:rsidR="00A5234D" w:rsidRDefault="00A5234D">
      <w:pPr>
        <w:rPr>
          <w:rFonts w:ascii="Arial" w:hAnsi="Arial" w:cs="Arial"/>
          <w:b/>
          <w:bCs/>
          <w:sz w:val="24"/>
          <w:szCs w:val="24"/>
        </w:rPr>
      </w:pPr>
    </w:p>
    <w:p w14:paraId="41AE9B55" w14:textId="2B9A4D3B" w:rsidR="00A5234D" w:rsidRDefault="00A5234D">
      <w:pPr>
        <w:rPr>
          <w:rFonts w:ascii="Arial" w:hAnsi="Arial" w:cs="Arial"/>
          <w:sz w:val="24"/>
          <w:szCs w:val="24"/>
        </w:rPr>
      </w:pPr>
    </w:p>
    <w:p w14:paraId="599191FF" w14:textId="409ABB01" w:rsidR="00883C20" w:rsidRDefault="00883C20">
      <w:pPr>
        <w:rPr>
          <w:rFonts w:ascii="Arial" w:hAnsi="Arial" w:cs="Arial"/>
          <w:sz w:val="24"/>
          <w:szCs w:val="24"/>
        </w:rPr>
      </w:pPr>
    </w:p>
    <w:p w14:paraId="0B04E743" w14:textId="5628BD45" w:rsidR="00883C20" w:rsidRDefault="00883C20">
      <w:pPr>
        <w:rPr>
          <w:rFonts w:ascii="Arial" w:hAnsi="Arial" w:cs="Arial"/>
          <w:sz w:val="24"/>
          <w:szCs w:val="24"/>
        </w:rPr>
      </w:pPr>
    </w:p>
    <w:p w14:paraId="73F1E84A" w14:textId="22695220" w:rsidR="00883C20" w:rsidRDefault="00883C20">
      <w:pPr>
        <w:rPr>
          <w:rFonts w:ascii="Arial" w:hAnsi="Arial" w:cs="Arial"/>
          <w:sz w:val="24"/>
          <w:szCs w:val="24"/>
        </w:rPr>
      </w:pPr>
    </w:p>
    <w:p w14:paraId="77ED4E3E" w14:textId="77777777" w:rsidR="00883C20" w:rsidRPr="00A5234D" w:rsidRDefault="00883C20">
      <w:pPr>
        <w:rPr>
          <w:rFonts w:ascii="Arial" w:hAnsi="Arial" w:cs="Arial"/>
          <w:sz w:val="24"/>
          <w:szCs w:val="24"/>
        </w:rPr>
      </w:pPr>
    </w:p>
    <w:p w14:paraId="47E8784E" w14:textId="6EB8866F" w:rsidR="006A4BF8" w:rsidRPr="00883C20" w:rsidRDefault="00A761CC">
      <w:pPr>
        <w:rPr>
          <w:rFonts w:ascii="Arial Narrow" w:hAnsi="Arial Narrow" w:cs="Arial"/>
          <w:b/>
          <w:bCs/>
          <w:sz w:val="28"/>
          <w:szCs w:val="28"/>
        </w:rPr>
      </w:pPr>
      <w:r w:rsidRPr="00883C20">
        <w:rPr>
          <w:rFonts w:ascii="Arial Narrow" w:hAnsi="Arial Narrow" w:cs="Arial"/>
          <w:b/>
          <w:bCs/>
          <w:sz w:val="28"/>
          <w:szCs w:val="28"/>
        </w:rPr>
        <w:t>A: Introduction</w:t>
      </w:r>
    </w:p>
    <w:p w14:paraId="34CC7ED1" w14:textId="24730F8B" w:rsidR="00A761CC" w:rsidRPr="00883C20" w:rsidRDefault="006A4BF8">
      <w:pPr>
        <w:rPr>
          <w:rStyle w:val="Hyperlink"/>
          <w:rFonts w:ascii="Arial Narrow" w:hAnsi="Arial Narrow" w:cs="Arial"/>
          <w:sz w:val="24"/>
          <w:szCs w:val="24"/>
        </w:rPr>
      </w:pPr>
      <w:r w:rsidRPr="00883C20">
        <w:rPr>
          <w:rFonts w:ascii="Arial Narrow" w:hAnsi="Arial Narrow" w:cs="Arial"/>
          <w:sz w:val="24"/>
          <w:szCs w:val="24"/>
        </w:rPr>
        <w:t>This model Contingency Plan has been developed in response to the Df</w:t>
      </w:r>
      <w:r w:rsidR="004545B8" w:rsidRPr="00883C20">
        <w:rPr>
          <w:rFonts w:ascii="Arial Narrow" w:hAnsi="Arial Narrow" w:cs="Arial"/>
          <w:sz w:val="24"/>
          <w:szCs w:val="24"/>
        </w:rPr>
        <w:t>E</w:t>
      </w:r>
      <w:r w:rsidRPr="00883C20">
        <w:rPr>
          <w:rFonts w:ascii="Arial Narrow" w:hAnsi="Arial Narrow" w:cs="Arial"/>
          <w:sz w:val="24"/>
          <w:szCs w:val="24"/>
        </w:rPr>
        <w:t xml:space="preserve"> publication: Contingency Framework Education and Childcare Settings (August 2021) </w:t>
      </w:r>
      <w:hyperlink r:id="rId11" w:history="1">
        <w:r w:rsidRPr="00883C20">
          <w:rPr>
            <w:rStyle w:val="Hyperlink"/>
            <w:rFonts w:ascii="Arial Narrow" w:hAnsi="Arial Narrow" w:cs="Arial"/>
            <w:sz w:val="24"/>
            <w:szCs w:val="24"/>
          </w:rPr>
          <w:t>Contingency framework: education and childcare settings (publishing.service.gov.uk)</w:t>
        </w:r>
      </w:hyperlink>
      <w:r w:rsidR="00A761CC" w:rsidRPr="00883C20">
        <w:rPr>
          <w:rStyle w:val="Hyperlink"/>
          <w:rFonts w:ascii="Arial Narrow" w:hAnsi="Arial Narrow" w:cs="Arial"/>
          <w:sz w:val="24"/>
          <w:szCs w:val="24"/>
        </w:rPr>
        <w:t xml:space="preserve"> </w:t>
      </w:r>
    </w:p>
    <w:p w14:paraId="0B896322" w14:textId="25F6793D" w:rsidR="00A761CC" w:rsidRPr="00883C20" w:rsidRDefault="00A761CC">
      <w:pPr>
        <w:rPr>
          <w:rFonts w:ascii="Arial Narrow" w:hAnsi="Arial Narrow" w:cs="Arial"/>
          <w:sz w:val="24"/>
          <w:szCs w:val="24"/>
        </w:rPr>
      </w:pPr>
      <w:r w:rsidRPr="00883C20">
        <w:rPr>
          <w:rStyle w:val="Hyperlink"/>
          <w:rFonts w:ascii="Arial Narrow" w:hAnsi="Arial Narrow" w:cs="Arial"/>
          <w:color w:val="auto"/>
          <w:sz w:val="24"/>
          <w:szCs w:val="24"/>
          <w:u w:val="none"/>
        </w:rPr>
        <w:t xml:space="preserve">The plan should be read in conjunction with </w:t>
      </w:r>
      <w:r w:rsidR="008277F0" w:rsidRPr="00883C20">
        <w:rPr>
          <w:rStyle w:val="Hyperlink"/>
          <w:rFonts w:ascii="Arial Narrow" w:hAnsi="Arial Narrow" w:cs="Arial"/>
          <w:color w:val="auto"/>
          <w:sz w:val="24"/>
          <w:szCs w:val="24"/>
          <w:u w:val="none"/>
        </w:rPr>
        <w:t>the DS</w:t>
      </w:r>
      <w:r w:rsidRPr="00883C20">
        <w:rPr>
          <w:rStyle w:val="Hyperlink"/>
          <w:rFonts w:ascii="Arial Narrow" w:hAnsi="Arial Narrow" w:cs="Arial"/>
          <w:color w:val="auto"/>
          <w:sz w:val="24"/>
          <w:szCs w:val="24"/>
          <w:u w:val="none"/>
        </w:rPr>
        <w:t xml:space="preserve"> COVID-19 </w:t>
      </w:r>
      <w:r w:rsidR="008277F0" w:rsidRPr="00883C20">
        <w:rPr>
          <w:rStyle w:val="Hyperlink"/>
          <w:rFonts w:ascii="Arial Narrow" w:hAnsi="Arial Narrow" w:cs="Arial"/>
          <w:color w:val="auto"/>
          <w:sz w:val="24"/>
          <w:szCs w:val="24"/>
          <w:u w:val="none"/>
        </w:rPr>
        <w:t xml:space="preserve">Issue 6.1 </w:t>
      </w:r>
      <w:r w:rsidRPr="00883C20">
        <w:rPr>
          <w:rStyle w:val="Hyperlink"/>
          <w:rFonts w:ascii="Arial Narrow" w:hAnsi="Arial Narrow" w:cs="Arial"/>
          <w:color w:val="auto"/>
          <w:sz w:val="24"/>
          <w:szCs w:val="24"/>
          <w:u w:val="none"/>
        </w:rPr>
        <w:t xml:space="preserve">risk assessment for 2021-22. </w:t>
      </w:r>
    </w:p>
    <w:p w14:paraId="3014504F" w14:textId="3EB5856B" w:rsidR="006A4BF8" w:rsidRPr="00883C20" w:rsidRDefault="00FE34EF">
      <w:pPr>
        <w:rPr>
          <w:rFonts w:ascii="Arial Narrow" w:hAnsi="Arial Narrow" w:cs="Arial"/>
          <w:sz w:val="24"/>
          <w:szCs w:val="24"/>
        </w:rPr>
      </w:pPr>
      <w:r w:rsidRPr="00883C20">
        <w:rPr>
          <w:rFonts w:ascii="Arial Narrow" w:hAnsi="Arial Narrow" w:cs="Arial"/>
          <w:sz w:val="24"/>
          <w:szCs w:val="24"/>
        </w:rPr>
        <w:t xml:space="preserve">The contingency framework describes the principles of managing local outbreaks of Coronavirus in education and child care settings. Local authorities, </w:t>
      </w:r>
      <w:r w:rsidR="008277F0" w:rsidRPr="00883C20">
        <w:rPr>
          <w:rFonts w:ascii="Arial Narrow" w:hAnsi="Arial Narrow" w:cs="Arial"/>
          <w:sz w:val="24"/>
          <w:szCs w:val="24"/>
        </w:rPr>
        <w:t>D</w:t>
      </w:r>
      <w:r w:rsidRPr="00883C20">
        <w:rPr>
          <w:rFonts w:ascii="Arial Narrow" w:hAnsi="Arial Narrow" w:cs="Arial"/>
          <w:sz w:val="24"/>
          <w:szCs w:val="24"/>
        </w:rPr>
        <w:t xml:space="preserve">irectors of </w:t>
      </w:r>
      <w:r w:rsidR="00A761CC" w:rsidRPr="00883C20">
        <w:rPr>
          <w:rFonts w:ascii="Arial Narrow" w:hAnsi="Arial Narrow" w:cs="Arial"/>
          <w:sz w:val="24"/>
          <w:szCs w:val="24"/>
        </w:rPr>
        <w:t>public</w:t>
      </w:r>
      <w:r w:rsidRPr="00883C20">
        <w:rPr>
          <w:rFonts w:ascii="Arial Narrow" w:hAnsi="Arial Narrow" w:cs="Arial"/>
          <w:sz w:val="24"/>
          <w:szCs w:val="24"/>
        </w:rPr>
        <w:t xml:space="preserve"> health (</w:t>
      </w:r>
      <w:proofErr w:type="spellStart"/>
      <w:r w:rsidRPr="00883C20">
        <w:rPr>
          <w:rFonts w:ascii="Arial Narrow" w:hAnsi="Arial Narrow" w:cs="Arial"/>
          <w:sz w:val="24"/>
          <w:szCs w:val="24"/>
        </w:rPr>
        <w:t>DsPH</w:t>
      </w:r>
      <w:proofErr w:type="spellEnd"/>
      <w:r w:rsidRPr="00883C20">
        <w:rPr>
          <w:rFonts w:ascii="Arial Narrow" w:hAnsi="Arial Narrow" w:cs="Arial"/>
          <w:sz w:val="24"/>
          <w:szCs w:val="24"/>
        </w:rPr>
        <w:t xml:space="preserve">) and PHE health protection teams can recommend measures in individual education and childcare settings as part of their outbreak management responsibilities. Where there is a need to address more widespread issues across an area, ministers will make decisions on an </w:t>
      </w:r>
      <w:r w:rsidR="00A761CC" w:rsidRPr="00883C20">
        <w:rPr>
          <w:rFonts w:ascii="Arial Narrow" w:hAnsi="Arial Narrow" w:cs="Arial"/>
          <w:sz w:val="24"/>
          <w:szCs w:val="24"/>
        </w:rPr>
        <w:t>area-by-area</w:t>
      </w:r>
      <w:r w:rsidRPr="00883C20">
        <w:rPr>
          <w:rFonts w:ascii="Arial Narrow" w:hAnsi="Arial Narrow" w:cs="Arial"/>
          <w:sz w:val="24"/>
          <w:szCs w:val="24"/>
        </w:rPr>
        <w:t xml:space="preserve"> basis.</w:t>
      </w:r>
    </w:p>
    <w:p w14:paraId="39CE9472" w14:textId="0CAA486D" w:rsidR="008277F0" w:rsidRPr="00883C20" w:rsidRDefault="00FE34EF">
      <w:pPr>
        <w:rPr>
          <w:rFonts w:ascii="Arial Narrow" w:hAnsi="Arial Narrow" w:cs="Arial"/>
          <w:sz w:val="24"/>
          <w:szCs w:val="24"/>
        </w:rPr>
      </w:pPr>
      <w:r w:rsidRPr="00883C20">
        <w:rPr>
          <w:rFonts w:ascii="Arial Narrow" w:hAnsi="Arial Narrow" w:cs="Arial"/>
          <w:sz w:val="24"/>
          <w:szCs w:val="24"/>
        </w:rPr>
        <w:t>It is a national priority that education and childcare settings operate as normally as possible during the COVID-19 pandemic.</w:t>
      </w:r>
    </w:p>
    <w:p w14:paraId="20FF9E12" w14:textId="54CC39B4" w:rsidR="00FE34EF" w:rsidRPr="00883C20" w:rsidRDefault="00FE34EF">
      <w:pPr>
        <w:rPr>
          <w:rFonts w:ascii="Arial Narrow" w:hAnsi="Arial Narrow" w:cs="Arial"/>
          <w:sz w:val="24"/>
          <w:szCs w:val="24"/>
        </w:rPr>
      </w:pPr>
      <w:r w:rsidRPr="00883C20">
        <w:rPr>
          <w:rFonts w:ascii="Arial Narrow" w:hAnsi="Arial Narrow" w:cs="Arial"/>
          <w:sz w:val="24"/>
          <w:szCs w:val="24"/>
        </w:rPr>
        <w:t>The Contingency Framework describes a good plan as covering:</w:t>
      </w:r>
    </w:p>
    <w:p w14:paraId="7D8097B8" w14:textId="207C2878" w:rsidR="00FE34EF" w:rsidRPr="00883C20" w:rsidRDefault="00FE34EF" w:rsidP="00FE34EF">
      <w:pPr>
        <w:pStyle w:val="ListParagraph"/>
        <w:numPr>
          <w:ilvl w:val="0"/>
          <w:numId w:val="3"/>
        </w:numPr>
        <w:rPr>
          <w:rFonts w:ascii="Arial Narrow" w:hAnsi="Arial Narrow" w:cs="Arial"/>
          <w:sz w:val="24"/>
          <w:szCs w:val="24"/>
        </w:rPr>
      </w:pPr>
      <w:r w:rsidRPr="00883C20">
        <w:rPr>
          <w:rFonts w:ascii="Arial Narrow" w:hAnsi="Arial Narrow" w:cs="Arial"/>
          <w:sz w:val="24"/>
          <w:szCs w:val="24"/>
        </w:rPr>
        <w:t>Roles and responsibilities</w:t>
      </w:r>
    </w:p>
    <w:p w14:paraId="56294275" w14:textId="735D906A" w:rsidR="00FE34EF" w:rsidRPr="00883C20" w:rsidRDefault="00FE34EF" w:rsidP="00FE34EF">
      <w:pPr>
        <w:pStyle w:val="ListParagraph"/>
        <w:numPr>
          <w:ilvl w:val="0"/>
          <w:numId w:val="3"/>
        </w:numPr>
        <w:rPr>
          <w:rFonts w:ascii="Arial Narrow" w:hAnsi="Arial Narrow" w:cs="Arial"/>
          <w:sz w:val="24"/>
          <w:szCs w:val="24"/>
        </w:rPr>
      </w:pPr>
      <w:r w:rsidRPr="00883C20">
        <w:rPr>
          <w:rFonts w:ascii="Arial Narrow" w:hAnsi="Arial Narrow" w:cs="Arial"/>
          <w:sz w:val="24"/>
          <w:szCs w:val="24"/>
        </w:rPr>
        <w:t>When and how to see</w:t>
      </w:r>
      <w:r w:rsidR="00A761CC" w:rsidRPr="00883C20">
        <w:rPr>
          <w:rFonts w:ascii="Arial Narrow" w:hAnsi="Arial Narrow" w:cs="Arial"/>
          <w:sz w:val="24"/>
          <w:szCs w:val="24"/>
        </w:rPr>
        <w:t>k</w:t>
      </w:r>
      <w:r w:rsidRPr="00883C20">
        <w:rPr>
          <w:rFonts w:ascii="Arial Narrow" w:hAnsi="Arial Narrow" w:cs="Arial"/>
          <w:sz w:val="24"/>
          <w:szCs w:val="24"/>
        </w:rPr>
        <w:t xml:space="preserve"> public health advice</w:t>
      </w:r>
    </w:p>
    <w:p w14:paraId="4C0FC9A1" w14:textId="17EED78F" w:rsidR="00FE34EF" w:rsidRPr="00883C20" w:rsidRDefault="00FE34EF" w:rsidP="00FE34EF">
      <w:pPr>
        <w:pStyle w:val="ListParagraph"/>
        <w:numPr>
          <w:ilvl w:val="0"/>
          <w:numId w:val="3"/>
        </w:numPr>
        <w:rPr>
          <w:rFonts w:ascii="Arial Narrow" w:hAnsi="Arial Narrow" w:cs="Arial"/>
          <w:sz w:val="24"/>
          <w:szCs w:val="24"/>
        </w:rPr>
      </w:pPr>
      <w:r w:rsidRPr="00883C20">
        <w:rPr>
          <w:rFonts w:ascii="Arial Narrow" w:hAnsi="Arial Narrow" w:cs="Arial"/>
          <w:sz w:val="24"/>
          <w:szCs w:val="24"/>
        </w:rPr>
        <w:t xml:space="preserve">Details of the types of control measures to put in place as </w:t>
      </w:r>
      <w:r w:rsidR="00A761CC" w:rsidRPr="00883C20">
        <w:rPr>
          <w:rFonts w:ascii="Arial Narrow" w:hAnsi="Arial Narrow" w:cs="Arial"/>
          <w:sz w:val="24"/>
          <w:szCs w:val="24"/>
        </w:rPr>
        <w:t>described</w:t>
      </w:r>
      <w:r w:rsidRPr="00883C20">
        <w:rPr>
          <w:rFonts w:ascii="Arial Narrow" w:hAnsi="Arial Narrow" w:cs="Arial"/>
          <w:sz w:val="24"/>
          <w:szCs w:val="24"/>
        </w:rPr>
        <w:t xml:space="preserve"> in our sector guidance</w:t>
      </w:r>
    </w:p>
    <w:p w14:paraId="7708A3D0" w14:textId="4D09D116" w:rsidR="00FE34EF" w:rsidRPr="00883C20" w:rsidRDefault="00A761CC">
      <w:pPr>
        <w:rPr>
          <w:rFonts w:ascii="Arial Narrow" w:hAnsi="Arial Narrow" w:cs="Arial"/>
          <w:b/>
          <w:bCs/>
          <w:sz w:val="28"/>
          <w:szCs w:val="28"/>
        </w:rPr>
      </w:pPr>
      <w:r w:rsidRPr="00883C20">
        <w:rPr>
          <w:rFonts w:ascii="Arial Narrow" w:hAnsi="Arial Narrow" w:cs="Arial"/>
          <w:b/>
          <w:bCs/>
          <w:sz w:val="28"/>
          <w:szCs w:val="28"/>
        </w:rPr>
        <w:t xml:space="preserve">B: </w:t>
      </w:r>
      <w:r w:rsidR="00FE34EF" w:rsidRPr="00883C20">
        <w:rPr>
          <w:rFonts w:ascii="Arial Narrow" w:hAnsi="Arial Narrow" w:cs="Arial"/>
          <w:b/>
          <w:bCs/>
          <w:sz w:val="28"/>
          <w:szCs w:val="28"/>
        </w:rPr>
        <w:t>Thresholds for implementation</w:t>
      </w:r>
      <w:r w:rsidR="00BA7725" w:rsidRPr="00883C20">
        <w:rPr>
          <w:rFonts w:ascii="Arial Narrow" w:hAnsi="Arial Narrow" w:cs="Arial"/>
          <w:b/>
          <w:bCs/>
          <w:sz w:val="28"/>
          <w:szCs w:val="28"/>
        </w:rPr>
        <w:t xml:space="preserve"> (as set out by the DfE in August 2021) </w:t>
      </w:r>
    </w:p>
    <w:p w14:paraId="291A48CF" w14:textId="7A58AA3F" w:rsidR="006A4BF8" w:rsidRPr="00883C20" w:rsidRDefault="008277F0" w:rsidP="006A4BF8">
      <w:pPr>
        <w:rPr>
          <w:rFonts w:ascii="Arial Narrow" w:hAnsi="Arial Narrow" w:cs="Arial"/>
          <w:sz w:val="24"/>
          <w:szCs w:val="24"/>
        </w:rPr>
      </w:pPr>
      <w:r w:rsidRPr="00883C20">
        <w:rPr>
          <w:rFonts w:ascii="Arial Narrow" w:hAnsi="Arial Narrow" w:cs="Arial"/>
          <w:sz w:val="24"/>
          <w:szCs w:val="24"/>
        </w:rPr>
        <w:t>We note t</w:t>
      </w:r>
      <w:r w:rsidR="006A4BF8" w:rsidRPr="00883C20">
        <w:rPr>
          <w:rFonts w:ascii="Arial Narrow" w:hAnsi="Arial Narrow" w:cs="Arial"/>
          <w:sz w:val="24"/>
          <w:szCs w:val="24"/>
        </w:rPr>
        <w:t xml:space="preserve">he Operational Guidance sets out the measures that all education settings should have in place to manage transmission of COVID-19 day to day. </w:t>
      </w:r>
      <w:r w:rsidR="00BA7725" w:rsidRPr="00883C20">
        <w:rPr>
          <w:rFonts w:ascii="Arial Narrow" w:hAnsi="Arial Narrow" w:cs="Arial"/>
          <w:sz w:val="24"/>
          <w:szCs w:val="24"/>
        </w:rPr>
        <w:t xml:space="preserve">This is </w:t>
      </w:r>
      <w:r w:rsidR="00A761CC" w:rsidRPr="00883C20">
        <w:rPr>
          <w:rFonts w:ascii="Arial Narrow" w:hAnsi="Arial Narrow" w:cs="Arial"/>
          <w:sz w:val="24"/>
          <w:szCs w:val="24"/>
        </w:rPr>
        <w:t>reflected</w:t>
      </w:r>
      <w:r w:rsidR="00BA7725" w:rsidRPr="00883C20">
        <w:rPr>
          <w:rFonts w:ascii="Arial Narrow" w:hAnsi="Arial Narrow" w:cs="Arial"/>
          <w:sz w:val="24"/>
          <w:szCs w:val="24"/>
        </w:rPr>
        <w:t xml:space="preserve"> within our COVID-19 Risk Assessment. </w:t>
      </w:r>
      <w:r w:rsidR="006A4BF8" w:rsidRPr="00883C20">
        <w:rPr>
          <w:rFonts w:ascii="Arial Narrow" w:hAnsi="Arial Narrow" w:cs="Arial"/>
          <w:sz w:val="24"/>
          <w:szCs w:val="24"/>
        </w:rPr>
        <w:t xml:space="preserve">For </w:t>
      </w:r>
      <w:r w:rsidRPr="00883C20">
        <w:rPr>
          <w:rFonts w:ascii="Arial Narrow" w:hAnsi="Arial Narrow" w:cs="Arial"/>
          <w:sz w:val="24"/>
          <w:szCs w:val="24"/>
        </w:rPr>
        <w:t xml:space="preserve">our </w:t>
      </w:r>
      <w:r w:rsidR="006A4BF8" w:rsidRPr="00883C20">
        <w:rPr>
          <w:rFonts w:ascii="Arial Narrow" w:hAnsi="Arial Narrow" w:cs="Arial"/>
          <w:sz w:val="24"/>
          <w:szCs w:val="24"/>
        </w:rPr>
        <w:t>setting</w:t>
      </w:r>
      <w:r w:rsidRPr="00883C20">
        <w:rPr>
          <w:rFonts w:ascii="Arial Narrow" w:hAnsi="Arial Narrow" w:cs="Arial"/>
          <w:sz w:val="24"/>
          <w:szCs w:val="24"/>
        </w:rPr>
        <w:t>(</w:t>
      </w:r>
      <w:r w:rsidR="006A4BF8" w:rsidRPr="00883C20">
        <w:rPr>
          <w:rFonts w:ascii="Arial Narrow" w:hAnsi="Arial Narrow" w:cs="Arial"/>
          <w:sz w:val="24"/>
          <w:szCs w:val="24"/>
        </w:rPr>
        <w:t>s</w:t>
      </w:r>
      <w:r w:rsidRPr="00883C20">
        <w:rPr>
          <w:rFonts w:ascii="Arial Narrow" w:hAnsi="Arial Narrow" w:cs="Arial"/>
          <w:sz w:val="24"/>
          <w:szCs w:val="24"/>
        </w:rPr>
        <w:t>)</w:t>
      </w:r>
      <w:r w:rsidR="006A4BF8" w:rsidRPr="00883C20">
        <w:rPr>
          <w:rFonts w:ascii="Arial Narrow" w:hAnsi="Arial Narrow" w:cs="Arial"/>
          <w:sz w:val="24"/>
          <w:szCs w:val="24"/>
        </w:rPr>
        <w:t xml:space="preserve"> it make</w:t>
      </w:r>
      <w:r w:rsidRPr="00883C20">
        <w:rPr>
          <w:rFonts w:ascii="Arial Narrow" w:hAnsi="Arial Narrow" w:cs="Arial"/>
          <w:sz w:val="24"/>
          <w:szCs w:val="24"/>
        </w:rPr>
        <w:t>s</w:t>
      </w:r>
      <w:r w:rsidR="006A4BF8" w:rsidRPr="00883C20">
        <w:rPr>
          <w:rFonts w:ascii="Arial Narrow" w:hAnsi="Arial Narrow" w:cs="Arial"/>
          <w:sz w:val="24"/>
          <w:szCs w:val="24"/>
        </w:rPr>
        <w:t xml:space="preserve"> sense to think about taking extra action if the number of positive cases substantially increases. This is because it could indicate transmission is happening in the setting. The thresholds, detailed below, can be used by </w:t>
      </w:r>
      <w:r w:rsidRPr="00883C20">
        <w:rPr>
          <w:rFonts w:ascii="Arial Narrow" w:hAnsi="Arial Narrow" w:cs="Arial"/>
          <w:sz w:val="24"/>
          <w:szCs w:val="24"/>
        </w:rPr>
        <w:t>us</w:t>
      </w:r>
      <w:r w:rsidR="006A4BF8" w:rsidRPr="00883C20">
        <w:rPr>
          <w:rFonts w:ascii="Arial Narrow" w:hAnsi="Arial Narrow" w:cs="Arial"/>
          <w:sz w:val="24"/>
          <w:szCs w:val="24"/>
        </w:rPr>
        <w:t xml:space="preserve"> as an indication for when to seek public health advice if </w:t>
      </w:r>
      <w:r w:rsidRPr="00883C20">
        <w:rPr>
          <w:rFonts w:ascii="Arial Narrow" w:hAnsi="Arial Narrow" w:cs="Arial"/>
          <w:sz w:val="24"/>
          <w:szCs w:val="24"/>
        </w:rPr>
        <w:t>we</w:t>
      </w:r>
      <w:r w:rsidR="006A4BF8" w:rsidRPr="00883C20">
        <w:rPr>
          <w:rFonts w:ascii="Arial Narrow" w:hAnsi="Arial Narrow" w:cs="Arial"/>
          <w:sz w:val="24"/>
          <w:szCs w:val="24"/>
        </w:rPr>
        <w:t xml:space="preserve"> are concerned</w:t>
      </w:r>
      <w:r w:rsidRPr="00883C20">
        <w:rPr>
          <w:rFonts w:ascii="Arial Narrow" w:hAnsi="Arial Narrow" w:cs="Arial"/>
          <w:sz w:val="24"/>
          <w:szCs w:val="24"/>
        </w:rPr>
        <w:t>, noting that:</w:t>
      </w:r>
    </w:p>
    <w:p w14:paraId="7067F85A" w14:textId="77777777" w:rsidR="006A4BF8" w:rsidRPr="00883C20" w:rsidRDefault="006A4BF8" w:rsidP="002A42D1">
      <w:pPr>
        <w:spacing w:after="0"/>
        <w:rPr>
          <w:rFonts w:ascii="Arial Narrow" w:hAnsi="Arial Narrow" w:cs="Arial"/>
          <w:b/>
          <w:bCs/>
          <w:i/>
          <w:iCs/>
          <w:sz w:val="24"/>
          <w:szCs w:val="24"/>
        </w:rPr>
      </w:pPr>
      <w:r w:rsidRPr="00883C20">
        <w:rPr>
          <w:rFonts w:ascii="Arial Narrow" w:hAnsi="Arial Narrow" w:cs="Arial"/>
          <w:b/>
          <w:bCs/>
          <w:i/>
          <w:iCs/>
          <w:sz w:val="24"/>
          <w:szCs w:val="24"/>
        </w:rPr>
        <w:t>For most education and childcare settings, whichever of these thresholds is reached first:</w:t>
      </w:r>
    </w:p>
    <w:p w14:paraId="6941634E" w14:textId="2527CD87" w:rsidR="006A4BF8" w:rsidRPr="00883C20" w:rsidRDefault="006A4BF8" w:rsidP="002A42D1">
      <w:pPr>
        <w:spacing w:after="0"/>
        <w:rPr>
          <w:rFonts w:ascii="Arial Narrow" w:hAnsi="Arial Narrow" w:cs="Arial"/>
          <w:sz w:val="24"/>
          <w:szCs w:val="24"/>
        </w:rPr>
      </w:pPr>
      <w:r w:rsidRPr="00883C20">
        <w:rPr>
          <w:rFonts w:ascii="Arial Narrow" w:hAnsi="Arial Narrow" w:cs="Arial"/>
          <w:sz w:val="24"/>
          <w:szCs w:val="24"/>
        </w:rPr>
        <w:t xml:space="preserve">• 5 children, pupils, students or staff, who are likely to have mixed closely, test positive for COVID-19 within a 10-day period; or </w:t>
      </w:r>
    </w:p>
    <w:p w14:paraId="254DD1C2" w14:textId="5F8C7F4A" w:rsidR="002A42D1" w:rsidRDefault="006A4BF8" w:rsidP="002A42D1">
      <w:pPr>
        <w:spacing w:after="0"/>
        <w:rPr>
          <w:rFonts w:ascii="Arial Narrow" w:hAnsi="Arial Narrow" w:cs="Arial"/>
          <w:sz w:val="24"/>
          <w:szCs w:val="24"/>
        </w:rPr>
      </w:pPr>
      <w:r w:rsidRPr="00883C20">
        <w:rPr>
          <w:rFonts w:ascii="Arial Narrow" w:hAnsi="Arial Narrow" w:cs="Arial"/>
          <w:sz w:val="24"/>
          <w:szCs w:val="24"/>
        </w:rPr>
        <w:t>• 10% of children, pupils, students or staff who are likely to have mixed closely test</w:t>
      </w:r>
      <w:r w:rsidR="00BA7725" w:rsidRPr="00883C20">
        <w:rPr>
          <w:rFonts w:ascii="Arial Narrow" w:hAnsi="Arial Narrow" w:cs="Arial"/>
          <w:sz w:val="24"/>
          <w:szCs w:val="24"/>
        </w:rPr>
        <w:t xml:space="preserve"> </w:t>
      </w:r>
      <w:r w:rsidRPr="00883C20">
        <w:rPr>
          <w:rFonts w:ascii="Arial Narrow" w:hAnsi="Arial Narrow" w:cs="Arial"/>
          <w:sz w:val="24"/>
          <w:szCs w:val="24"/>
        </w:rPr>
        <w:t>positive for COVID-19 within a 10-day period</w:t>
      </w:r>
    </w:p>
    <w:p w14:paraId="2BFC1466" w14:textId="77777777" w:rsidR="002A42D1" w:rsidRPr="00883C20" w:rsidRDefault="002A42D1" w:rsidP="002A42D1">
      <w:pPr>
        <w:spacing w:after="0"/>
        <w:rPr>
          <w:rFonts w:ascii="Arial Narrow" w:hAnsi="Arial Narrow" w:cs="Arial"/>
          <w:sz w:val="24"/>
          <w:szCs w:val="24"/>
        </w:rPr>
      </w:pPr>
    </w:p>
    <w:p w14:paraId="1D4468B0" w14:textId="363F6C09" w:rsidR="006A4BF8" w:rsidRPr="00883C20" w:rsidRDefault="006A4BF8" w:rsidP="002A42D1">
      <w:pPr>
        <w:spacing w:after="0"/>
        <w:rPr>
          <w:rFonts w:ascii="Arial Narrow" w:hAnsi="Arial Narrow" w:cs="Arial"/>
          <w:b/>
          <w:bCs/>
          <w:i/>
          <w:iCs/>
          <w:sz w:val="24"/>
          <w:szCs w:val="24"/>
        </w:rPr>
      </w:pPr>
      <w:r w:rsidRPr="00883C20">
        <w:rPr>
          <w:rFonts w:ascii="Arial Narrow" w:hAnsi="Arial Narrow" w:cs="Arial"/>
          <w:b/>
          <w:bCs/>
          <w:i/>
          <w:iCs/>
          <w:sz w:val="24"/>
          <w:szCs w:val="24"/>
        </w:rPr>
        <w:t>For special schools, residential settings, and settings that operate with 20 or fewer children, pupils, students and staff at any one time:</w:t>
      </w:r>
    </w:p>
    <w:p w14:paraId="2066F5C9" w14:textId="28EFDB97" w:rsidR="002A42D1" w:rsidRPr="002A42D1" w:rsidRDefault="006A4BF8" w:rsidP="002A42D1">
      <w:pPr>
        <w:spacing w:after="0"/>
        <w:rPr>
          <w:rFonts w:ascii="Arial Narrow" w:hAnsi="Arial Narrow" w:cs="Arial"/>
          <w:sz w:val="24"/>
          <w:szCs w:val="24"/>
        </w:rPr>
      </w:pPr>
      <w:r w:rsidRPr="00883C20">
        <w:rPr>
          <w:rFonts w:ascii="Arial Narrow" w:hAnsi="Arial Narrow" w:cs="Arial"/>
          <w:sz w:val="24"/>
          <w:szCs w:val="24"/>
        </w:rPr>
        <w:lastRenderedPageBreak/>
        <w:t>• 2 children, pupils, students and staff, who are likely to have mixed closely, test positive for COVID-19 within a 10-day period</w:t>
      </w:r>
      <w:r w:rsidR="008277F0" w:rsidRPr="00883C20">
        <w:rPr>
          <w:rFonts w:ascii="Arial Narrow" w:hAnsi="Arial Narrow" w:cs="Arial"/>
          <w:sz w:val="24"/>
          <w:szCs w:val="24"/>
        </w:rPr>
        <w:t>.</w:t>
      </w:r>
    </w:p>
    <w:p w14:paraId="45DC8139" w14:textId="36881E8F" w:rsidR="006A4BF8" w:rsidRPr="00883C20" w:rsidRDefault="006A4BF8" w:rsidP="006A4BF8">
      <w:pPr>
        <w:rPr>
          <w:rFonts w:ascii="Arial Narrow" w:hAnsi="Arial Narrow" w:cs="Arial"/>
          <w:sz w:val="24"/>
          <w:szCs w:val="24"/>
        </w:rPr>
      </w:pPr>
      <w:r w:rsidRPr="00883C20">
        <w:rPr>
          <w:rFonts w:ascii="Arial Narrow" w:hAnsi="Arial Narrow" w:cs="Arial"/>
          <w:sz w:val="24"/>
          <w:szCs w:val="24"/>
        </w:rPr>
        <w:t>Identifying a group that is likely to have mixed closely will be different for each setting.</w:t>
      </w:r>
    </w:p>
    <w:p w14:paraId="5989434D" w14:textId="3574B8F3" w:rsidR="00A761CC" w:rsidRPr="002A42D1" w:rsidRDefault="00BA7725" w:rsidP="002A42D1">
      <w:pPr>
        <w:rPr>
          <w:rFonts w:ascii="Arial Narrow" w:hAnsi="Arial Narrow" w:cs="Arial"/>
          <w:sz w:val="24"/>
          <w:szCs w:val="24"/>
        </w:rPr>
      </w:pPr>
      <w:r w:rsidRPr="00883C20">
        <w:rPr>
          <w:rFonts w:ascii="Arial Narrow" w:hAnsi="Arial Narrow" w:cs="Arial"/>
          <w:sz w:val="24"/>
          <w:szCs w:val="24"/>
        </w:rPr>
        <w:t>A</w:t>
      </w:r>
      <w:r w:rsidR="006A4BF8" w:rsidRPr="00883C20">
        <w:rPr>
          <w:rFonts w:ascii="Arial Narrow" w:hAnsi="Arial Narrow" w:cs="Arial"/>
          <w:sz w:val="24"/>
          <w:szCs w:val="24"/>
        </w:rPr>
        <w:t xml:space="preserve"> group will rarely mean a whole setting or year group.</w:t>
      </w:r>
      <w:r w:rsidRPr="00883C20">
        <w:rPr>
          <w:rFonts w:ascii="Arial Narrow" w:hAnsi="Arial Narrow" w:cs="Arial"/>
          <w:sz w:val="24"/>
          <w:szCs w:val="24"/>
        </w:rPr>
        <w:t xml:space="preserve"> See Appendix A for examples of close mixing</w:t>
      </w:r>
      <w:r w:rsidR="008277F0" w:rsidRPr="00883C20">
        <w:rPr>
          <w:rFonts w:ascii="Arial Narrow" w:hAnsi="Arial Narrow" w:cs="Arial"/>
          <w:sz w:val="24"/>
          <w:szCs w:val="24"/>
        </w:rPr>
        <w:t>.</w:t>
      </w:r>
    </w:p>
    <w:p w14:paraId="4A34EAA2" w14:textId="14C7F2D8" w:rsidR="00A5234D" w:rsidRDefault="008277F0" w:rsidP="006A4BF8">
      <w:pPr>
        <w:rPr>
          <w:rFonts w:ascii="Arial Narrow" w:hAnsi="Arial Narrow" w:cs="Arial"/>
          <w:sz w:val="24"/>
          <w:szCs w:val="24"/>
        </w:rPr>
      </w:pPr>
      <w:r w:rsidRPr="00883C20">
        <w:rPr>
          <w:rFonts w:ascii="Arial Narrow" w:hAnsi="Arial Narrow" w:cs="Arial"/>
          <w:sz w:val="24"/>
          <w:szCs w:val="24"/>
        </w:rPr>
        <w:t>We will</w:t>
      </w:r>
      <w:r w:rsidR="006A4BF8" w:rsidRPr="00883C20">
        <w:rPr>
          <w:rFonts w:ascii="Arial Narrow" w:hAnsi="Arial Narrow" w:cs="Arial"/>
          <w:sz w:val="24"/>
          <w:szCs w:val="24"/>
        </w:rPr>
        <w:t xml:space="preserve"> seek public health advice if a pupil, student, child or staff member is admitted to hospital with COVID-19. </w:t>
      </w:r>
      <w:r w:rsidRPr="00883C20">
        <w:rPr>
          <w:rFonts w:ascii="Arial Narrow" w:hAnsi="Arial Narrow" w:cs="Arial"/>
          <w:sz w:val="24"/>
          <w:szCs w:val="24"/>
        </w:rPr>
        <w:t>We</w:t>
      </w:r>
      <w:r w:rsidR="006A4BF8" w:rsidRPr="00883C20">
        <w:rPr>
          <w:rFonts w:ascii="Arial Narrow" w:hAnsi="Arial Narrow" w:cs="Arial"/>
          <w:sz w:val="24"/>
          <w:szCs w:val="24"/>
        </w:rPr>
        <w:t xml:space="preserve"> can do this by phoning the DfE helpline (0800 046 8687, option 1), or in line with ot</w:t>
      </w:r>
      <w:r w:rsidR="00BA7725" w:rsidRPr="00883C20">
        <w:rPr>
          <w:rFonts w:ascii="Arial Narrow" w:hAnsi="Arial Narrow" w:cs="Arial"/>
          <w:sz w:val="24"/>
          <w:szCs w:val="24"/>
        </w:rPr>
        <w:t xml:space="preserve">her local arrangements. Hospitalisation could indicate increased severity of illness or a new variant of concern. </w:t>
      </w:r>
      <w:r w:rsidRPr="00883C20">
        <w:rPr>
          <w:rFonts w:ascii="Arial Narrow" w:hAnsi="Arial Narrow" w:cs="Arial"/>
          <w:sz w:val="24"/>
          <w:szCs w:val="24"/>
        </w:rPr>
        <w:t>We</w:t>
      </w:r>
      <w:r w:rsidR="00BA7725" w:rsidRPr="00883C20">
        <w:rPr>
          <w:rFonts w:ascii="Arial Narrow" w:hAnsi="Arial Narrow" w:cs="Arial"/>
          <w:sz w:val="24"/>
          <w:szCs w:val="24"/>
        </w:rPr>
        <w:t xml:space="preserve"> may be offered public health support in managing risk assessments and </w:t>
      </w:r>
      <w:r w:rsidR="00A761CC" w:rsidRPr="00883C20">
        <w:rPr>
          <w:rFonts w:ascii="Arial Narrow" w:hAnsi="Arial Narrow" w:cs="Arial"/>
          <w:sz w:val="24"/>
          <w:szCs w:val="24"/>
        </w:rPr>
        <w:t>communication</w:t>
      </w:r>
      <w:r w:rsidR="00BA7725" w:rsidRPr="00883C20">
        <w:rPr>
          <w:rFonts w:ascii="Arial Narrow" w:hAnsi="Arial Narrow" w:cs="Arial"/>
          <w:sz w:val="24"/>
          <w:szCs w:val="24"/>
        </w:rPr>
        <w:t xml:space="preserve"> with staff and parents.</w:t>
      </w:r>
      <w:bookmarkStart w:id="0" w:name="_Hlk80708966"/>
    </w:p>
    <w:p w14:paraId="55BC0AC7" w14:textId="77777777" w:rsidR="002A42D1" w:rsidRPr="00883C20" w:rsidRDefault="002A42D1" w:rsidP="006A4BF8">
      <w:pPr>
        <w:rPr>
          <w:rFonts w:ascii="Arial Narrow" w:hAnsi="Arial Narrow" w:cs="Arial"/>
          <w:sz w:val="24"/>
          <w:szCs w:val="24"/>
        </w:rPr>
      </w:pPr>
    </w:p>
    <w:p w14:paraId="755A7F76" w14:textId="6701C6CF" w:rsidR="00FD27B7" w:rsidRPr="00883C20" w:rsidRDefault="00A761CC" w:rsidP="006A4BF8">
      <w:pPr>
        <w:rPr>
          <w:rFonts w:ascii="Arial Narrow" w:hAnsi="Arial Narrow" w:cs="Arial"/>
          <w:sz w:val="24"/>
          <w:szCs w:val="24"/>
        </w:rPr>
      </w:pPr>
      <w:r w:rsidRPr="00883C20">
        <w:rPr>
          <w:rFonts w:ascii="Arial Narrow" w:hAnsi="Arial Narrow" w:cs="Arial"/>
          <w:b/>
          <w:bCs/>
          <w:sz w:val="28"/>
          <w:szCs w:val="28"/>
        </w:rPr>
        <w:t xml:space="preserve">C: </w:t>
      </w:r>
      <w:r w:rsidR="00883F7E" w:rsidRPr="00883C20">
        <w:rPr>
          <w:rFonts w:ascii="Arial Narrow" w:hAnsi="Arial Narrow" w:cs="Arial"/>
          <w:b/>
          <w:bCs/>
          <w:sz w:val="28"/>
          <w:szCs w:val="28"/>
        </w:rPr>
        <w:t>School level actions once a threshold is reached:</w:t>
      </w:r>
    </w:p>
    <w:bookmarkEnd w:id="0"/>
    <w:tbl>
      <w:tblPr>
        <w:tblStyle w:val="TableGrid"/>
        <w:tblW w:w="0" w:type="auto"/>
        <w:tblLook w:val="04A0" w:firstRow="1" w:lastRow="0" w:firstColumn="1" w:lastColumn="0" w:noHBand="0" w:noVBand="1"/>
      </w:tblPr>
      <w:tblGrid>
        <w:gridCol w:w="1980"/>
        <w:gridCol w:w="5386"/>
        <w:gridCol w:w="3969"/>
        <w:gridCol w:w="2613"/>
      </w:tblGrid>
      <w:tr w:rsidR="00FE34EF" w:rsidRPr="00883C20" w14:paraId="18346520" w14:textId="77777777" w:rsidTr="002A42D1">
        <w:tc>
          <w:tcPr>
            <w:tcW w:w="1980" w:type="dxa"/>
          </w:tcPr>
          <w:p w14:paraId="4C723CD5" w14:textId="77777777" w:rsidR="00FE34EF" w:rsidRPr="00883C20" w:rsidRDefault="00FE34EF" w:rsidP="006A4BF8">
            <w:pPr>
              <w:rPr>
                <w:rFonts w:ascii="Arial Narrow" w:hAnsi="Arial Narrow" w:cs="Arial"/>
                <w:sz w:val="24"/>
                <w:szCs w:val="24"/>
              </w:rPr>
            </w:pPr>
          </w:p>
        </w:tc>
        <w:tc>
          <w:tcPr>
            <w:tcW w:w="5386" w:type="dxa"/>
          </w:tcPr>
          <w:p w14:paraId="55948C92" w14:textId="3564F4BC" w:rsidR="00FE34EF" w:rsidRPr="00883C20" w:rsidRDefault="00FE34EF" w:rsidP="006A4BF8">
            <w:pPr>
              <w:rPr>
                <w:rFonts w:ascii="Arial Narrow" w:hAnsi="Arial Narrow" w:cs="Arial"/>
                <w:b/>
                <w:bCs/>
                <w:sz w:val="24"/>
                <w:szCs w:val="24"/>
              </w:rPr>
            </w:pPr>
            <w:r w:rsidRPr="00883C20">
              <w:rPr>
                <w:rFonts w:ascii="Arial Narrow" w:hAnsi="Arial Narrow" w:cs="Arial"/>
                <w:b/>
                <w:bCs/>
                <w:sz w:val="24"/>
                <w:szCs w:val="24"/>
              </w:rPr>
              <w:t>Actions</w:t>
            </w:r>
          </w:p>
        </w:tc>
        <w:tc>
          <w:tcPr>
            <w:tcW w:w="3969" w:type="dxa"/>
          </w:tcPr>
          <w:p w14:paraId="3EE1AB09" w14:textId="08496F28" w:rsidR="00FE34EF" w:rsidRPr="00883C20" w:rsidRDefault="00FE34EF" w:rsidP="006A4BF8">
            <w:pPr>
              <w:rPr>
                <w:rFonts w:ascii="Arial Narrow" w:hAnsi="Arial Narrow" w:cs="Arial"/>
                <w:b/>
                <w:bCs/>
                <w:sz w:val="24"/>
                <w:szCs w:val="24"/>
              </w:rPr>
            </w:pPr>
            <w:r w:rsidRPr="00883C20">
              <w:rPr>
                <w:rFonts w:ascii="Arial Narrow" w:hAnsi="Arial Narrow" w:cs="Arial"/>
                <w:b/>
                <w:bCs/>
                <w:sz w:val="24"/>
                <w:szCs w:val="24"/>
              </w:rPr>
              <w:t>Responsible persons</w:t>
            </w:r>
          </w:p>
        </w:tc>
        <w:tc>
          <w:tcPr>
            <w:tcW w:w="2613" w:type="dxa"/>
          </w:tcPr>
          <w:p w14:paraId="726B449E" w14:textId="0D227CD8" w:rsidR="00FE34EF" w:rsidRPr="00883C20" w:rsidRDefault="00FE34EF" w:rsidP="006A4BF8">
            <w:pPr>
              <w:rPr>
                <w:rFonts w:ascii="Arial Narrow" w:hAnsi="Arial Narrow" w:cs="Arial"/>
                <w:b/>
                <w:bCs/>
                <w:sz w:val="24"/>
                <w:szCs w:val="24"/>
              </w:rPr>
            </w:pPr>
            <w:r w:rsidRPr="00883C20">
              <w:rPr>
                <w:rFonts w:ascii="Arial Narrow" w:hAnsi="Arial Narrow" w:cs="Arial"/>
                <w:b/>
                <w:bCs/>
                <w:sz w:val="24"/>
                <w:szCs w:val="24"/>
              </w:rPr>
              <w:t>Date in place</w:t>
            </w:r>
          </w:p>
        </w:tc>
      </w:tr>
      <w:tr w:rsidR="004545B8" w:rsidRPr="00883C20" w14:paraId="3DB30CDF" w14:textId="77777777" w:rsidTr="002A42D1">
        <w:tc>
          <w:tcPr>
            <w:tcW w:w="1980" w:type="dxa"/>
          </w:tcPr>
          <w:p w14:paraId="27BA02D0" w14:textId="32D7E7BD" w:rsidR="004545B8" w:rsidRPr="00883C20" w:rsidRDefault="004545B8" w:rsidP="006A4BF8">
            <w:pPr>
              <w:rPr>
                <w:rFonts w:ascii="Arial Narrow" w:hAnsi="Arial Narrow" w:cs="Arial"/>
                <w:b/>
                <w:bCs/>
                <w:sz w:val="24"/>
                <w:szCs w:val="24"/>
              </w:rPr>
            </w:pPr>
            <w:r w:rsidRPr="00883C20">
              <w:rPr>
                <w:rFonts w:ascii="Arial Narrow" w:hAnsi="Arial Narrow" w:cs="Arial"/>
                <w:b/>
                <w:bCs/>
                <w:sz w:val="24"/>
                <w:szCs w:val="24"/>
              </w:rPr>
              <w:t>Notification to PHE</w:t>
            </w:r>
          </w:p>
        </w:tc>
        <w:tc>
          <w:tcPr>
            <w:tcW w:w="5386" w:type="dxa"/>
          </w:tcPr>
          <w:p w14:paraId="00AA7988" w14:textId="21D15629" w:rsidR="004545B8" w:rsidRPr="00883C20" w:rsidRDefault="004545B8" w:rsidP="006A4BF8">
            <w:pPr>
              <w:rPr>
                <w:rFonts w:ascii="Arial Narrow" w:hAnsi="Arial Narrow" w:cs="Arial"/>
                <w:sz w:val="24"/>
                <w:szCs w:val="24"/>
              </w:rPr>
            </w:pPr>
            <w:r w:rsidRPr="00883C20">
              <w:rPr>
                <w:rFonts w:ascii="Arial Narrow" w:hAnsi="Arial Narrow" w:cs="Arial"/>
                <w:sz w:val="24"/>
                <w:szCs w:val="24"/>
              </w:rPr>
              <w:t>Local guidance available to key staff to support recording once</w:t>
            </w:r>
            <w:r w:rsidR="008277F0" w:rsidRPr="00883C20">
              <w:rPr>
                <w:rFonts w:ascii="Arial Narrow" w:hAnsi="Arial Narrow" w:cs="Arial"/>
                <w:sz w:val="24"/>
                <w:szCs w:val="24"/>
              </w:rPr>
              <w:t xml:space="preserve"> a</w:t>
            </w:r>
            <w:r w:rsidRPr="00883C20">
              <w:rPr>
                <w:rFonts w:ascii="Arial Narrow" w:hAnsi="Arial Narrow" w:cs="Arial"/>
                <w:sz w:val="24"/>
                <w:szCs w:val="24"/>
              </w:rPr>
              <w:t xml:space="preserve"> threshold has been reached or where school has concerns.</w:t>
            </w:r>
          </w:p>
          <w:p w14:paraId="52AD8C43" w14:textId="77777777" w:rsidR="00883C20" w:rsidRPr="00883C20" w:rsidRDefault="00883C20" w:rsidP="00883C20">
            <w:pPr>
              <w:rPr>
                <w:rFonts w:ascii="Arial Narrow" w:hAnsi="Arial Narrow" w:cs="Arial"/>
                <w:sz w:val="24"/>
                <w:szCs w:val="24"/>
              </w:rPr>
            </w:pPr>
            <w:r w:rsidRPr="00883C20">
              <w:rPr>
                <w:rFonts w:ascii="Arial Narrow" w:hAnsi="Arial Narrow" w:cs="Arial"/>
                <w:sz w:val="24"/>
                <w:szCs w:val="24"/>
              </w:rPr>
              <w:t>Telephone 0300 303 8162 (option 1, then option 1)</w:t>
            </w:r>
          </w:p>
          <w:p w14:paraId="260AA075" w14:textId="5FFD1384" w:rsidR="004545B8" w:rsidRPr="009674A1" w:rsidRDefault="00883C20" w:rsidP="006A4BF8">
            <w:pPr>
              <w:rPr>
                <w:rFonts w:ascii="Arial Narrow" w:hAnsi="Arial Narrow" w:cs="Arial"/>
                <w:sz w:val="24"/>
                <w:szCs w:val="24"/>
              </w:rPr>
            </w:pPr>
            <w:r w:rsidRPr="00883C20">
              <w:rPr>
                <w:rFonts w:ascii="Arial Narrow" w:hAnsi="Arial Narrow" w:cs="Arial"/>
                <w:sz w:val="24"/>
                <w:szCs w:val="24"/>
              </w:rPr>
              <w:t>Out of hours advice 0300 303 8162 (option 1)</w:t>
            </w:r>
          </w:p>
        </w:tc>
        <w:tc>
          <w:tcPr>
            <w:tcW w:w="3969" w:type="dxa"/>
          </w:tcPr>
          <w:p w14:paraId="00BA7981" w14:textId="04CB6C69" w:rsidR="004545B8" w:rsidRPr="00883C20" w:rsidRDefault="00883C20" w:rsidP="006A4BF8">
            <w:pPr>
              <w:rPr>
                <w:rFonts w:ascii="Arial Narrow" w:hAnsi="Arial Narrow" w:cs="Arial"/>
                <w:b/>
                <w:bCs/>
                <w:sz w:val="24"/>
                <w:szCs w:val="24"/>
              </w:rPr>
            </w:pPr>
            <w:r w:rsidRPr="00883C20">
              <w:rPr>
                <w:rFonts w:ascii="Arial Narrow" w:hAnsi="Arial Narrow" w:cs="Arial"/>
                <w:b/>
                <w:bCs/>
                <w:sz w:val="24"/>
                <w:szCs w:val="24"/>
              </w:rPr>
              <w:t xml:space="preserve">Head Teacher and/or Deputy Head </w:t>
            </w:r>
          </w:p>
        </w:tc>
        <w:tc>
          <w:tcPr>
            <w:tcW w:w="2613" w:type="dxa"/>
          </w:tcPr>
          <w:p w14:paraId="0CD40AE8" w14:textId="6EBA48F7" w:rsidR="004545B8" w:rsidRPr="00883C20" w:rsidRDefault="00883C20" w:rsidP="006A4BF8">
            <w:pPr>
              <w:rPr>
                <w:rFonts w:ascii="Arial Narrow" w:hAnsi="Arial Narrow" w:cs="Arial"/>
                <w:b/>
                <w:bCs/>
                <w:sz w:val="24"/>
                <w:szCs w:val="24"/>
              </w:rPr>
            </w:pPr>
            <w:r w:rsidRPr="00883C20">
              <w:rPr>
                <w:rFonts w:ascii="Arial Narrow" w:hAnsi="Arial Narrow" w:cs="Arial"/>
                <w:b/>
                <w:bCs/>
                <w:sz w:val="24"/>
                <w:szCs w:val="24"/>
              </w:rPr>
              <w:t>2 September 2021</w:t>
            </w:r>
          </w:p>
        </w:tc>
      </w:tr>
      <w:tr w:rsidR="001138B1" w:rsidRPr="00883C20" w14:paraId="6BCC98DC" w14:textId="77777777" w:rsidTr="002A42D1">
        <w:tc>
          <w:tcPr>
            <w:tcW w:w="1980" w:type="dxa"/>
          </w:tcPr>
          <w:p w14:paraId="0595D3BC" w14:textId="51C05880" w:rsidR="001138B1" w:rsidRPr="00883C20" w:rsidRDefault="001138B1" w:rsidP="001138B1">
            <w:pPr>
              <w:rPr>
                <w:rFonts w:ascii="Arial Narrow" w:hAnsi="Arial Narrow" w:cs="Arial"/>
                <w:b/>
                <w:bCs/>
                <w:sz w:val="24"/>
                <w:szCs w:val="24"/>
              </w:rPr>
            </w:pPr>
            <w:r w:rsidRPr="00883C20">
              <w:rPr>
                <w:rFonts w:ascii="Arial Narrow" w:hAnsi="Arial Narrow" w:cs="Arial"/>
                <w:b/>
                <w:bCs/>
                <w:sz w:val="24"/>
                <w:szCs w:val="24"/>
              </w:rPr>
              <w:t>Testing</w:t>
            </w:r>
          </w:p>
        </w:tc>
        <w:tc>
          <w:tcPr>
            <w:tcW w:w="5386" w:type="dxa"/>
          </w:tcPr>
          <w:p w14:paraId="2DB10CC2" w14:textId="7C4341F1" w:rsidR="001138B1" w:rsidRPr="00883C20" w:rsidRDefault="001138B1" w:rsidP="001138B1">
            <w:pPr>
              <w:rPr>
                <w:rFonts w:ascii="Arial Narrow" w:hAnsi="Arial Narrow" w:cs="Arial"/>
                <w:sz w:val="24"/>
                <w:szCs w:val="24"/>
              </w:rPr>
            </w:pPr>
            <w:r w:rsidRPr="00883C20">
              <w:rPr>
                <w:rFonts w:ascii="Arial Narrow" w:hAnsi="Arial Narrow" w:cs="Arial"/>
                <w:sz w:val="24"/>
                <w:szCs w:val="24"/>
              </w:rPr>
              <w:t>Reinforce testing regime amongst the school community.</w:t>
            </w:r>
          </w:p>
          <w:p w14:paraId="0972C1BB" w14:textId="77777777" w:rsidR="001138B1" w:rsidRPr="00883C20" w:rsidRDefault="001138B1" w:rsidP="001138B1">
            <w:pPr>
              <w:pStyle w:val="ListParagraph"/>
              <w:numPr>
                <w:ilvl w:val="0"/>
                <w:numId w:val="1"/>
              </w:numPr>
              <w:rPr>
                <w:rFonts w:ascii="Arial Narrow" w:hAnsi="Arial Narrow" w:cs="Arial"/>
                <w:sz w:val="24"/>
                <w:szCs w:val="24"/>
              </w:rPr>
            </w:pPr>
            <w:r w:rsidRPr="00883C20">
              <w:rPr>
                <w:rFonts w:ascii="Arial Narrow" w:hAnsi="Arial Narrow" w:cs="Arial"/>
                <w:sz w:val="24"/>
                <w:szCs w:val="24"/>
              </w:rPr>
              <w:t>Staff</w:t>
            </w:r>
          </w:p>
          <w:p w14:paraId="4D90FCDC" w14:textId="77777777" w:rsidR="001138B1" w:rsidRPr="00883C20" w:rsidRDefault="001138B1" w:rsidP="001138B1">
            <w:pPr>
              <w:pStyle w:val="ListParagraph"/>
              <w:numPr>
                <w:ilvl w:val="0"/>
                <w:numId w:val="1"/>
              </w:numPr>
              <w:rPr>
                <w:rFonts w:ascii="Arial Narrow" w:hAnsi="Arial Narrow" w:cs="Arial"/>
                <w:sz w:val="24"/>
                <w:szCs w:val="24"/>
              </w:rPr>
            </w:pPr>
            <w:r w:rsidRPr="00883C20">
              <w:rPr>
                <w:rFonts w:ascii="Arial Narrow" w:hAnsi="Arial Narrow" w:cs="Arial"/>
                <w:sz w:val="24"/>
                <w:szCs w:val="24"/>
              </w:rPr>
              <w:t xml:space="preserve">Families (tests may be obtained from </w:t>
            </w:r>
            <w:hyperlink r:id="rId12" w:history="1">
              <w:r w:rsidRPr="00883C20">
                <w:rPr>
                  <w:rStyle w:val="Hyperlink"/>
                  <w:rFonts w:ascii="Arial Narrow" w:hAnsi="Arial Narrow" w:cs="Arial"/>
                  <w:sz w:val="24"/>
                  <w:szCs w:val="24"/>
                </w:rPr>
                <w:t>Order coronavirus (COVID-19) rapid lateral flow tests - GOV.UK (www.gov.uk)</w:t>
              </w:r>
            </w:hyperlink>
          </w:p>
          <w:p w14:paraId="2A06B272" w14:textId="77777777" w:rsidR="001138B1" w:rsidRPr="00883C20" w:rsidRDefault="001138B1" w:rsidP="001138B1">
            <w:pPr>
              <w:rPr>
                <w:rFonts w:ascii="Arial Narrow" w:hAnsi="Arial Narrow" w:cs="Arial"/>
                <w:sz w:val="24"/>
                <w:szCs w:val="24"/>
              </w:rPr>
            </w:pPr>
          </w:p>
          <w:p w14:paraId="5FE87F21" w14:textId="0AE293F6" w:rsidR="001138B1" w:rsidRPr="00883C20" w:rsidRDefault="001138B1" w:rsidP="001138B1">
            <w:pPr>
              <w:rPr>
                <w:rFonts w:ascii="Arial Narrow" w:hAnsi="Arial Narrow" w:cs="Arial"/>
                <w:sz w:val="24"/>
                <w:szCs w:val="24"/>
              </w:rPr>
            </w:pPr>
            <w:r w:rsidRPr="00883C20">
              <w:rPr>
                <w:rFonts w:ascii="Arial Narrow" w:hAnsi="Arial Narrow" w:cs="Arial"/>
                <w:sz w:val="24"/>
                <w:szCs w:val="24"/>
              </w:rPr>
              <w:t>NB: Frequency of testing could be increased at the request of the Director of Public Health.</w:t>
            </w:r>
          </w:p>
        </w:tc>
        <w:tc>
          <w:tcPr>
            <w:tcW w:w="3969" w:type="dxa"/>
          </w:tcPr>
          <w:p w14:paraId="7561F8CA" w14:textId="6CD230DB" w:rsidR="001138B1" w:rsidRPr="00883C20" w:rsidRDefault="001138B1" w:rsidP="001138B1">
            <w:pPr>
              <w:rPr>
                <w:rFonts w:ascii="Arial Narrow" w:hAnsi="Arial Narrow" w:cs="Arial"/>
                <w:sz w:val="24"/>
                <w:szCs w:val="24"/>
              </w:rPr>
            </w:pPr>
            <w:r w:rsidRPr="00883C20">
              <w:rPr>
                <w:rFonts w:ascii="Arial Narrow" w:hAnsi="Arial Narrow" w:cs="Arial"/>
                <w:b/>
                <w:bCs/>
                <w:sz w:val="24"/>
                <w:szCs w:val="24"/>
              </w:rPr>
              <w:t xml:space="preserve">Head Teacher and/or Deputy Head </w:t>
            </w:r>
          </w:p>
        </w:tc>
        <w:tc>
          <w:tcPr>
            <w:tcW w:w="2613" w:type="dxa"/>
          </w:tcPr>
          <w:p w14:paraId="4A925B7D" w14:textId="513E414C" w:rsidR="001138B1" w:rsidRPr="00883C20" w:rsidRDefault="001138B1" w:rsidP="001138B1">
            <w:pPr>
              <w:rPr>
                <w:rFonts w:ascii="Arial Narrow" w:hAnsi="Arial Narrow" w:cs="Arial"/>
                <w:b/>
                <w:bCs/>
                <w:sz w:val="24"/>
                <w:szCs w:val="24"/>
              </w:rPr>
            </w:pPr>
            <w:r w:rsidRPr="00E670A4">
              <w:rPr>
                <w:rFonts w:ascii="Arial Narrow" w:hAnsi="Arial Narrow" w:cs="Arial"/>
                <w:b/>
                <w:bCs/>
                <w:sz w:val="24"/>
                <w:szCs w:val="24"/>
              </w:rPr>
              <w:t>2 September 2021</w:t>
            </w:r>
          </w:p>
        </w:tc>
      </w:tr>
      <w:tr w:rsidR="001138B1" w:rsidRPr="00883C20" w14:paraId="5FCFEAE1" w14:textId="77777777" w:rsidTr="002A42D1">
        <w:tc>
          <w:tcPr>
            <w:tcW w:w="1980" w:type="dxa"/>
            <w:vMerge w:val="restart"/>
          </w:tcPr>
          <w:p w14:paraId="23111095" w14:textId="7CD21D16" w:rsidR="001138B1" w:rsidRPr="00883C20" w:rsidRDefault="001138B1" w:rsidP="001138B1">
            <w:pPr>
              <w:rPr>
                <w:rFonts w:ascii="Arial Narrow" w:hAnsi="Arial Narrow" w:cs="Arial"/>
                <w:b/>
                <w:bCs/>
                <w:sz w:val="24"/>
                <w:szCs w:val="24"/>
              </w:rPr>
            </w:pPr>
            <w:r w:rsidRPr="00883C20">
              <w:rPr>
                <w:rFonts w:ascii="Arial Narrow" w:hAnsi="Arial Narrow" w:cs="Arial"/>
                <w:b/>
                <w:bCs/>
                <w:sz w:val="24"/>
                <w:szCs w:val="24"/>
              </w:rPr>
              <w:t>Hygiene</w:t>
            </w:r>
          </w:p>
        </w:tc>
        <w:tc>
          <w:tcPr>
            <w:tcW w:w="5386" w:type="dxa"/>
          </w:tcPr>
          <w:p w14:paraId="658784F4" w14:textId="77777777" w:rsidR="001138B1" w:rsidRDefault="001138B1" w:rsidP="001138B1">
            <w:pPr>
              <w:pStyle w:val="NormalWeb"/>
              <w:shd w:val="clear" w:color="auto" w:fill="FFFFFF"/>
              <w:spacing w:before="75" w:beforeAutospacing="0" w:after="0" w:afterAutospacing="0"/>
              <w:rPr>
                <w:rFonts w:ascii="Arial Narrow" w:hAnsi="Arial Narrow" w:cs="Arial"/>
                <w:color w:val="0B0C0C"/>
              </w:rPr>
            </w:pPr>
            <w:r w:rsidRPr="00883C20">
              <w:rPr>
                <w:rFonts w:ascii="Arial Narrow" w:hAnsi="Arial Narrow" w:cs="Arial"/>
              </w:rPr>
              <w:t xml:space="preserve">We will reinforce handwashing/sanitisation, ‘catch-it, bin-it, kill-it’ etc. with all groups. </w:t>
            </w:r>
            <w:r w:rsidRPr="00883C20">
              <w:rPr>
                <w:rFonts w:ascii="Arial Narrow" w:hAnsi="Arial Narrow" w:cs="Arial"/>
                <w:color w:val="0B0C0C"/>
              </w:rPr>
              <w:t>This approach continues to be very important.</w:t>
            </w:r>
          </w:p>
          <w:p w14:paraId="60B5E3E4" w14:textId="18A68D6C" w:rsidR="001138B1" w:rsidRPr="009674A1" w:rsidRDefault="001138B1" w:rsidP="001138B1">
            <w:pPr>
              <w:pStyle w:val="NormalWeb"/>
              <w:shd w:val="clear" w:color="auto" w:fill="FFFFFF"/>
              <w:spacing w:before="75" w:beforeAutospacing="0" w:after="0" w:afterAutospacing="0"/>
              <w:rPr>
                <w:rFonts w:ascii="Arial Narrow" w:hAnsi="Arial Narrow" w:cs="Arial"/>
                <w:color w:val="0B0C0C"/>
              </w:rPr>
            </w:pPr>
            <w:r w:rsidRPr="00883C20">
              <w:rPr>
                <w:rFonts w:ascii="Arial Narrow" w:hAnsi="Arial Narrow" w:cs="Arial"/>
                <w:color w:val="0B0C0C"/>
              </w:rPr>
              <w:t xml:space="preserve">We note the </w:t>
            </w:r>
            <w:hyperlink r:id="rId13" w:history="1">
              <w:r w:rsidRPr="00883C20">
                <w:rPr>
                  <w:rStyle w:val="Hyperlink"/>
                  <w:rFonts w:ascii="Arial Narrow" w:hAnsi="Arial Narrow" w:cs="Arial"/>
                  <w:color w:val="1D70B8"/>
                  <w:bdr w:val="none" w:sz="0" w:space="0" w:color="auto" w:frame="1"/>
                </w:rPr>
                <w:t>e-Bug COVID-19 website</w:t>
              </w:r>
            </w:hyperlink>
            <w:r w:rsidRPr="00883C20">
              <w:rPr>
                <w:rFonts w:ascii="Arial Narrow" w:hAnsi="Arial Narrow" w:cs="Arial"/>
                <w:color w:val="0B0C0C"/>
              </w:rPr>
              <w:t> contains free resources including materials to encourage good hand and respiratory hygiene.</w:t>
            </w:r>
          </w:p>
        </w:tc>
        <w:tc>
          <w:tcPr>
            <w:tcW w:w="3969" w:type="dxa"/>
          </w:tcPr>
          <w:p w14:paraId="73DB5C11" w14:textId="77777777" w:rsidR="001138B1" w:rsidRPr="00883C20" w:rsidRDefault="001138B1" w:rsidP="001138B1">
            <w:pPr>
              <w:rPr>
                <w:rFonts w:ascii="Arial Narrow" w:hAnsi="Arial Narrow" w:cs="Arial"/>
                <w:b/>
                <w:bCs/>
                <w:sz w:val="24"/>
                <w:szCs w:val="24"/>
              </w:rPr>
            </w:pPr>
            <w:r w:rsidRPr="00883C20">
              <w:rPr>
                <w:rFonts w:ascii="Arial Narrow" w:hAnsi="Arial Narrow" w:cs="Arial"/>
                <w:b/>
                <w:bCs/>
                <w:sz w:val="24"/>
                <w:szCs w:val="24"/>
              </w:rPr>
              <w:t>All staff</w:t>
            </w:r>
          </w:p>
          <w:p w14:paraId="4DCFE60D" w14:textId="77777777" w:rsidR="001138B1" w:rsidRPr="00883C20" w:rsidRDefault="001138B1" w:rsidP="001138B1">
            <w:pPr>
              <w:rPr>
                <w:rFonts w:ascii="Arial Narrow" w:hAnsi="Arial Narrow" w:cs="Arial"/>
                <w:b/>
                <w:bCs/>
                <w:sz w:val="24"/>
                <w:szCs w:val="24"/>
              </w:rPr>
            </w:pPr>
          </w:p>
          <w:p w14:paraId="53499BA9" w14:textId="77777777" w:rsidR="001138B1" w:rsidRPr="00883C20" w:rsidRDefault="001138B1" w:rsidP="001138B1">
            <w:pPr>
              <w:rPr>
                <w:rFonts w:ascii="Arial Narrow" w:hAnsi="Arial Narrow" w:cs="Arial"/>
                <w:b/>
                <w:bCs/>
                <w:sz w:val="24"/>
                <w:szCs w:val="24"/>
              </w:rPr>
            </w:pPr>
          </w:p>
          <w:p w14:paraId="06851CD3" w14:textId="77777777" w:rsidR="001138B1" w:rsidRPr="00883C20" w:rsidRDefault="001138B1" w:rsidP="001138B1">
            <w:pPr>
              <w:rPr>
                <w:rFonts w:ascii="Arial Narrow" w:hAnsi="Arial Narrow" w:cs="Arial"/>
                <w:b/>
                <w:bCs/>
                <w:sz w:val="24"/>
                <w:szCs w:val="24"/>
              </w:rPr>
            </w:pPr>
          </w:p>
          <w:p w14:paraId="53D1C8D4" w14:textId="77777777" w:rsidR="001138B1" w:rsidRPr="00883C20" w:rsidRDefault="001138B1" w:rsidP="001138B1">
            <w:pPr>
              <w:rPr>
                <w:rFonts w:ascii="Arial Narrow" w:hAnsi="Arial Narrow" w:cs="Arial"/>
                <w:b/>
                <w:bCs/>
                <w:sz w:val="24"/>
                <w:szCs w:val="24"/>
              </w:rPr>
            </w:pPr>
          </w:p>
          <w:p w14:paraId="017FF962" w14:textId="77777777" w:rsidR="001138B1" w:rsidRPr="00883C20" w:rsidRDefault="001138B1" w:rsidP="001138B1">
            <w:pPr>
              <w:rPr>
                <w:rFonts w:ascii="Arial Narrow" w:hAnsi="Arial Narrow" w:cs="Arial"/>
                <w:b/>
                <w:bCs/>
                <w:sz w:val="24"/>
                <w:szCs w:val="24"/>
              </w:rPr>
            </w:pPr>
          </w:p>
          <w:p w14:paraId="3CF491C6" w14:textId="3AAFDA22" w:rsidR="001138B1" w:rsidRPr="00883C20" w:rsidRDefault="001138B1" w:rsidP="001138B1">
            <w:pPr>
              <w:rPr>
                <w:rFonts w:ascii="Arial Narrow" w:hAnsi="Arial Narrow" w:cs="Arial"/>
                <w:b/>
                <w:bCs/>
                <w:sz w:val="24"/>
                <w:szCs w:val="24"/>
              </w:rPr>
            </w:pPr>
          </w:p>
        </w:tc>
        <w:tc>
          <w:tcPr>
            <w:tcW w:w="2613" w:type="dxa"/>
          </w:tcPr>
          <w:p w14:paraId="0D891AA5" w14:textId="5C5BF439" w:rsidR="001138B1" w:rsidRPr="00883C20" w:rsidRDefault="001138B1" w:rsidP="001138B1">
            <w:pPr>
              <w:rPr>
                <w:rFonts w:ascii="Arial Narrow" w:hAnsi="Arial Narrow" w:cs="Arial"/>
                <w:b/>
                <w:bCs/>
                <w:sz w:val="24"/>
                <w:szCs w:val="24"/>
              </w:rPr>
            </w:pPr>
            <w:r w:rsidRPr="00E670A4">
              <w:rPr>
                <w:rFonts w:ascii="Arial Narrow" w:hAnsi="Arial Narrow" w:cs="Arial"/>
                <w:b/>
                <w:bCs/>
                <w:sz w:val="24"/>
                <w:szCs w:val="24"/>
              </w:rPr>
              <w:lastRenderedPageBreak/>
              <w:t>2 September 2021</w:t>
            </w:r>
          </w:p>
        </w:tc>
      </w:tr>
      <w:tr w:rsidR="00A761CC" w:rsidRPr="00883C20" w14:paraId="0B2F29F0" w14:textId="77777777" w:rsidTr="009674A1">
        <w:trPr>
          <w:trHeight w:val="972"/>
        </w:trPr>
        <w:tc>
          <w:tcPr>
            <w:tcW w:w="1980" w:type="dxa"/>
            <w:vMerge/>
          </w:tcPr>
          <w:p w14:paraId="781FA8DF" w14:textId="77777777" w:rsidR="00A761CC" w:rsidRPr="00883C20" w:rsidRDefault="00A761CC" w:rsidP="006A4BF8">
            <w:pPr>
              <w:rPr>
                <w:rFonts w:ascii="Arial Narrow" w:hAnsi="Arial Narrow" w:cs="Arial"/>
                <w:b/>
                <w:bCs/>
                <w:sz w:val="24"/>
                <w:szCs w:val="24"/>
              </w:rPr>
            </w:pPr>
          </w:p>
        </w:tc>
        <w:tc>
          <w:tcPr>
            <w:tcW w:w="5386" w:type="dxa"/>
          </w:tcPr>
          <w:p w14:paraId="719E602E" w14:textId="1381F9DF" w:rsidR="00A761CC" w:rsidRPr="00883C20" w:rsidRDefault="00D66EE3" w:rsidP="00963BA2">
            <w:pPr>
              <w:pStyle w:val="NormalWeb"/>
              <w:shd w:val="clear" w:color="auto" w:fill="FFFFFF"/>
              <w:spacing w:before="75" w:beforeAutospacing="0" w:after="300" w:afterAutospacing="0"/>
              <w:rPr>
                <w:rFonts w:ascii="Arial Narrow" w:hAnsi="Arial Narrow" w:cs="Arial"/>
              </w:rPr>
            </w:pPr>
            <w:r w:rsidRPr="00883C20">
              <w:rPr>
                <w:rFonts w:ascii="Arial Narrow" w:hAnsi="Arial Narrow" w:cs="Arial"/>
              </w:rPr>
              <w:t>We will e</w:t>
            </w:r>
            <w:r w:rsidR="00A761CC" w:rsidRPr="00883C20">
              <w:rPr>
                <w:rFonts w:ascii="Arial Narrow" w:hAnsi="Arial Narrow" w:cs="Arial"/>
              </w:rPr>
              <w:t>nsure that tissues, soap, hand sanitiser available as required and that the school has sufficient supplies in stock</w:t>
            </w:r>
            <w:r w:rsidRPr="00883C20">
              <w:rPr>
                <w:rFonts w:ascii="Arial Narrow" w:hAnsi="Arial Narrow" w:cs="Arial"/>
              </w:rPr>
              <w:t>.</w:t>
            </w:r>
          </w:p>
        </w:tc>
        <w:tc>
          <w:tcPr>
            <w:tcW w:w="3969" w:type="dxa"/>
          </w:tcPr>
          <w:p w14:paraId="63DCB793" w14:textId="54AF6879" w:rsidR="00A761CC" w:rsidRPr="00883C20" w:rsidRDefault="00883C20" w:rsidP="006A4BF8">
            <w:pPr>
              <w:rPr>
                <w:rFonts w:ascii="Arial Narrow" w:hAnsi="Arial Narrow" w:cs="Arial"/>
                <w:b/>
                <w:bCs/>
                <w:sz w:val="24"/>
                <w:szCs w:val="24"/>
              </w:rPr>
            </w:pPr>
            <w:r w:rsidRPr="00883C20">
              <w:rPr>
                <w:rFonts w:ascii="Arial Narrow" w:hAnsi="Arial Narrow" w:cs="Arial"/>
                <w:b/>
                <w:bCs/>
                <w:sz w:val="24"/>
                <w:szCs w:val="24"/>
              </w:rPr>
              <w:t>Caretaker</w:t>
            </w:r>
            <w:r w:rsidR="0078674D">
              <w:rPr>
                <w:rFonts w:ascii="Arial Narrow" w:hAnsi="Arial Narrow" w:cs="Arial"/>
                <w:b/>
                <w:bCs/>
                <w:sz w:val="24"/>
                <w:szCs w:val="24"/>
              </w:rPr>
              <w:t xml:space="preserve"> &amp; Business Manager</w:t>
            </w:r>
          </w:p>
        </w:tc>
        <w:tc>
          <w:tcPr>
            <w:tcW w:w="2613" w:type="dxa"/>
          </w:tcPr>
          <w:p w14:paraId="257B6DC7" w14:textId="63F67321" w:rsidR="00A761CC" w:rsidRPr="00883C20" w:rsidRDefault="00883C20" w:rsidP="006A4BF8">
            <w:pPr>
              <w:rPr>
                <w:rFonts w:ascii="Arial Narrow" w:hAnsi="Arial Narrow" w:cs="Arial"/>
                <w:b/>
                <w:bCs/>
                <w:sz w:val="24"/>
                <w:szCs w:val="24"/>
              </w:rPr>
            </w:pPr>
            <w:r w:rsidRPr="00883C20">
              <w:rPr>
                <w:rFonts w:ascii="Arial Narrow" w:hAnsi="Arial Narrow" w:cs="Arial"/>
                <w:b/>
                <w:bCs/>
                <w:sz w:val="24"/>
                <w:szCs w:val="24"/>
              </w:rPr>
              <w:t>1</w:t>
            </w:r>
            <w:r w:rsidR="002A42D1">
              <w:rPr>
                <w:rFonts w:ascii="Arial Narrow" w:hAnsi="Arial Narrow" w:cs="Arial"/>
                <w:b/>
                <w:bCs/>
                <w:sz w:val="24"/>
                <w:szCs w:val="24"/>
              </w:rPr>
              <w:t xml:space="preserve"> </w:t>
            </w:r>
            <w:r w:rsidRPr="00883C20">
              <w:rPr>
                <w:rFonts w:ascii="Arial Narrow" w:hAnsi="Arial Narrow" w:cs="Arial"/>
                <w:b/>
                <w:bCs/>
                <w:sz w:val="24"/>
                <w:szCs w:val="24"/>
              </w:rPr>
              <w:t>September 2021</w:t>
            </w:r>
          </w:p>
        </w:tc>
      </w:tr>
      <w:tr w:rsidR="001138B1" w:rsidRPr="00883C20" w14:paraId="03B85BC1" w14:textId="77777777" w:rsidTr="002A42D1">
        <w:tc>
          <w:tcPr>
            <w:tcW w:w="1980" w:type="dxa"/>
            <w:vMerge w:val="restart"/>
          </w:tcPr>
          <w:p w14:paraId="4672A9C2" w14:textId="4424C321" w:rsidR="001138B1" w:rsidRPr="00883C20" w:rsidRDefault="001138B1" w:rsidP="001138B1">
            <w:pPr>
              <w:rPr>
                <w:rFonts w:ascii="Arial Narrow" w:hAnsi="Arial Narrow" w:cs="Arial"/>
                <w:b/>
                <w:bCs/>
                <w:sz w:val="24"/>
                <w:szCs w:val="24"/>
              </w:rPr>
            </w:pPr>
            <w:r w:rsidRPr="00883C20">
              <w:rPr>
                <w:rFonts w:ascii="Arial Narrow" w:hAnsi="Arial Narrow" w:cs="Arial"/>
                <w:b/>
                <w:bCs/>
                <w:sz w:val="24"/>
                <w:szCs w:val="24"/>
              </w:rPr>
              <w:t>Cleaning</w:t>
            </w:r>
          </w:p>
        </w:tc>
        <w:tc>
          <w:tcPr>
            <w:tcW w:w="5386" w:type="dxa"/>
          </w:tcPr>
          <w:p w14:paraId="37E74028" w14:textId="4309B538" w:rsidR="001138B1" w:rsidRPr="00883C20" w:rsidRDefault="001138B1" w:rsidP="001138B1">
            <w:pPr>
              <w:rPr>
                <w:rFonts w:ascii="Arial Narrow" w:hAnsi="Arial Narrow" w:cs="Arial"/>
                <w:sz w:val="24"/>
                <w:szCs w:val="24"/>
              </w:rPr>
            </w:pPr>
            <w:r w:rsidRPr="00883C20">
              <w:rPr>
                <w:rFonts w:ascii="Arial Narrow" w:hAnsi="Arial Narrow" w:cs="Arial"/>
                <w:sz w:val="24"/>
                <w:szCs w:val="24"/>
              </w:rPr>
              <w:t>Our cleaning regime will be reviewed to increase frequency of cleaning of frequently touched surfaces, shared equipment etc.</w:t>
            </w:r>
          </w:p>
        </w:tc>
        <w:tc>
          <w:tcPr>
            <w:tcW w:w="3969" w:type="dxa"/>
          </w:tcPr>
          <w:p w14:paraId="6D62DE54" w14:textId="6B999676" w:rsidR="001138B1" w:rsidRDefault="001138B1" w:rsidP="001138B1">
            <w:pPr>
              <w:rPr>
                <w:rFonts w:ascii="Arial Narrow" w:hAnsi="Arial Narrow" w:cs="Arial"/>
                <w:b/>
                <w:bCs/>
                <w:sz w:val="24"/>
                <w:szCs w:val="24"/>
              </w:rPr>
            </w:pPr>
            <w:r w:rsidRPr="00883C20">
              <w:rPr>
                <w:rFonts w:ascii="Arial Narrow" w:hAnsi="Arial Narrow" w:cs="Arial"/>
                <w:b/>
                <w:bCs/>
                <w:sz w:val="24"/>
                <w:szCs w:val="24"/>
              </w:rPr>
              <w:t xml:space="preserve">Head Teacher and/or Deputy Head </w:t>
            </w:r>
          </w:p>
          <w:p w14:paraId="3D951FB7" w14:textId="6847C106" w:rsidR="001138B1" w:rsidRPr="00883C20" w:rsidRDefault="001138B1" w:rsidP="001138B1">
            <w:pPr>
              <w:rPr>
                <w:rFonts w:ascii="Arial Narrow" w:hAnsi="Arial Narrow" w:cs="Arial"/>
                <w:sz w:val="24"/>
                <w:szCs w:val="24"/>
              </w:rPr>
            </w:pPr>
          </w:p>
        </w:tc>
        <w:tc>
          <w:tcPr>
            <w:tcW w:w="2613" w:type="dxa"/>
          </w:tcPr>
          <w:p w14:paraId="1CEE7983" w14:textId="6F61D7DE" w:rsidR="001138B1" w:rsidRPr="001138B1" w:rsidRDefault="001138B1" w:rsidP="001138B1">
            <w:pPr>
              <w:rPr>
                <w:rFonts w:ascii="Arial Narrow" w:hAnsi="Arial Narrow" w:cs="Arial"/>
                <w:b/>
                <w:bCs/>
                <w:sz w:val="24"/>
                <w:szCs w:val="24"/>
              </w:rPr>
            </w:pPr>
            <w:r w:rsidRPr="001138B1">
              <w:rPr>
                <w:b/>
              </w:rPr>
              <w:t>2 September 2021</w:t>
            </w:r>
          </w:p>
        </w:tc>
      </w:tr>
      <w:tr w:rsidR="001138B1" w:rsidRPr="00883C20" w14:paraId="35CE80A2" w14:textId="77777777" w:rsidTr="002A42D1">
        <w:tc>
          <w:tcPr>
            <w:tcW w:w="1980" w:type="dxa"/>
            <w:vMerge/>
          </w:tcPr>
          <w:p w14:paraId="1A9908F8" w14:textId="77777777" w:rsidR="001138B1" w:rsidRPr="00883C20" w:rsidRDefault="001138B1" w:rsidP="001138B1">
            <w:pPr>
              <w:rPr>
                <w:rFonts w:ascii="Arial Narrow" w:hAnsi="Arial Narrow" w:cs="Arial"/>
                <w:b/>
                <w:bCs/>
                <w:sz w:val="24"/>
                <w:szCs w:val="24"/>
              </w:rPr>
            </w:pPr>
          </w:p>
        </w:tc>
        <w:tc>
          <w:tcPr>
            <w:tcW w:w="5386" w:type="dxa"/>
          </w:tcPr>
          <w:p w14:paraId="45026E9B" w14:textId="6D5C694B" w:rsidR="001138B1" w:rsidRPr="00883C20" w:rsidRDefault="001138B1" w:rsidP="001138B1">
            <w:pPr>
              <w:rPr>
                <w:rFonts w:ascii="Arial Narrow" w:hAnsi="Arial Narrow" w:cs="Arial"/>
                <w:sz w:val="24"/>
                <w:szCs w:val="24"/>
              </w:rPr>
            </w:pPr>
            <w:r w:rsidRPr="00883C20">
              <w:rPr>
                <w:rFonts w:ascii="Arial Narrow" w:hAnsi="Arial Narrow" w:cs="Arial"/>
                <w:sz w:val="24"/>
                <w:szCs w:val="24"/>
              </w:rPr>
              <w:t>We will also consider one-off enhanced cleaning to cover the above.</w:t>
            </w:r>
          </w:p>
          <w:p w14:paraId="7BF9DAB2" w14:textId="2983EC06" w:rsidR="001138B1" w:rsidRPr="00883C20" w:rsidRDefault="001138B1" w:rsidP="001138B1">
            <w:pPr>
              <w:rPr>
                <w:rFonts w:ascii="Arial Narrow" w:hAnsi="Arial Narrow" w:cs="Arial"/>
                <w:sz w:val="24"/>
                <w:szCs w:val="24"/>
              </w:rPr>
            </w:pPr>
          </w:p>
        </w:tc>
        <w:tc>
          <w:tcPr>
            <w:tcW w:w="3969" w:type="dxa"/>
          </w:tcPr>
          <w:p w14:paraId="054BF608" w14:textId="44EA84AD" w:rsidR="001138B1" w:rsidRDefault="001138B1" w:rsidP="001138B1">
            <w:pPr>
              <w:rPr>
                <w:rFonts w:ascii="Arial Narrow" w:hAnsi="Arial Narrow" w:cs="Arial"/>
                <w:b/>
                <w:bCs/>
                <w:sz w:val="24"/>
                <w:szCs w:val="24"/>
              </w:rPr>
            </w:pPr>
            <w:r w:rsidRPr="00883C20">
              <w:rPr>
                <w:rFonts w:ascii="Arial Narrow" w:hAnsi="Arial Narrow" w:cs="Arial"/>
                <w:b/>
                <w:bCs/>
                <w:sz w:val="24"/>
                <w:szCs w:val="24"/>
              </w:rPr>
              <w:t xml:space="preserve">Head Teacher and/or Deputy Head </w:t>
            </w:r>
          </w:p>
          <w:p w14:paraId="3B47DF3E" w14:textId="23C4DF91" w:rsidR="001138B1" w:rsidRPr="00883C20" w:rsidRDefault="001138B1" w:rsidP="001138B1">
            <w:pPr>
              <w:rPr>
                <w:rFonts w:ascii="Arial Narrow" w:hAnsi="Arial Narrow" w:cs="Arial"/>
                <w:sz w:val="24"/>
                <w:szCs w:val="24"/>
              </w:rPr>
            </w:pPr>
            <w:bookmarkStart w:id="1" w:name="_GoBack"/>
            <w:bookmarkEnd w:id="1"/>
          </w:p>
        </w:tc>
        <w:tc>
          <w:tcPr>
            <w:tcW w:w="2613" w:type="dxa"/>
          </w:tcPr>
          <w:p w14:paraId="4F4C1BAC" w14:textId="17A3603A" w:rsidR="001138B1" w:rsidRPr="001138B1" w:rsidRDefault="001138B1" w:rsidP="001138B1">
            <w:pPr>
              <w:rPr>
                <w:rFonts w:ascii="Arial Narrow" w:hAnsi="Arial Narrow" w:cs="Arial"/>
                <w:b/>
                <w:sz w:val="24"/>
                <w:szCs w:val="24"/>
              </w:rPr>
            </w:pPr>
            <w:r w:rsidRPr="001138B1">
              <w:rPr>
                <w:b/>
              </w:rPr>
              <w:t>2 September 2021</w:t>
            </w:r>
          </w:p>
        </w:tc>
      </w:tr>
      <w:tr w:rsidR="001138B1" w:rsidRPr="00883C20" w14:paraId="4D118F6E" w14:textId="77777777" w:rsidTr="002A42D1">
        <w:tc>
          <w:tcPr>
            <w:tcW w:w="1980" w:type="dxa"/>
          </w:tcPr>
          <w:p w14:paraId="6ADBB4DC" w14:textId="07E5D411" w:rsidR="001138B1" w:rsidRPr="00883C20" w:rsidRDefault="001138B1" w:rsidP="001138B1">
            <w:pPr>
              <w:rPr>
                <w:rFonts w:ascii="Arial Narrow" w:hAnsi="Arial Narrow" w:cs="Arial"/>
                <w:b/>
                <w:bCs/>
                <w:sz w:val="24"/>
                <w:szCs w:val="24"/>
              </w:rPr>
            </w:pPr>
            <w:r w:rsidRPr="00883C20">
              <w:rPr>
                <w:rFonts w:ascii="Arial Narrow" w:hAnsi="Arial Narrow" w:cs="Arial"/>
                <w:b/>
                <w:bCs/>
                <w:sz w:val="24"/>
                <w:szCs w:val="24"/>
              </w:rPr>
              <w:t>Enhanced ventilation</w:t>
            </w:r>
          </w:p>
        </w:tc>
        <w:tc>
          <w:tcPr>
            <w:tcW w:w="5386" w:type="dxa"/>
          </w:tcPr>
          <w:p w14:paraId="66E8A6E6" w14:textId="383ACE50" w:rsidR="001138B1" w:rsidRPr="00883C20" w:rsidRDefault="001138B1" w:rsidP="001138B1">
            <w:pPr>
              <w:rPr>
                <w:rFonts w:ascii="Arial Narrow" w:hAnsi="Arial Narrow" w:cs="Arial"/>
                <w:sz w:val="24"/>
                <w:szCs w:val="24"/>
              </w:rPr>
            </w:pPr>
            <w:r w:rsidRPr="00883C20">
              <w:rPr>
                <w:rFonts w:ascii="Arial Narrow" w:hAnsi="Arial Narrow" w:cs="Arial"/>
                <w:sz w:val="24"/>
                <w:szCs w:val="24"/>
              </w:rPr>
              <w:t>We will consider whether additional activities could take place outdoors including exercise, assemblies or classes.</w:t>
            </w:r>
          </w:p>
          <w:p w14:paraId="2DDFE7BC" w14:textId="6A6B7A2C" w:rsidR="001138B1" w:rsidRPr="00883C20" w:rsidRDefault="001138B1" w:rsidP="001138B1">
            <w:pPr>
              <w:rPr>
                <w:rFonts w:ascii="Arial Narrow" w:hAnsi="Arial Narrow" w:cs="Arial"/>
                <w:sz w:val="24"/>
                <w:szCs w:val="24"/>
              </w:rPr>
            </w:pPr>
            <w:r w:rsidRPr="00883C20">
              <w:rPr>
                <w:rFonts w:ascii="Arial Narrow" w:hAnsi="Arial Narrow" w:cs="Arial"/>
                <w:sz w:val="24"/>
                <w:szCs w:val="24"/>
              </w:rPr>
              <w:t>Existing arrangements will be reviewed – can ventilation be enhanced without significantly impacting thermal comfort.</w:t>
            </w:r>
          </w:p>
          <w:p w14:paraId="09B6413B" w14:textId="1510C752" w:rsidR="001138B1" w:rsidRPr="00883C20" w:rsidRDefault="001138B1" w:rsidP="001138B1">
            <w:pPr>
              <w:rPr>
                <w:rFonts w:ascii="Arial Narrow" w:hAnsi="Arial Narrow" w:cs="Arial"/>
                <w:sz w:val="24"/>
                <w:szCs w:val="24"/>
              </w:rPr>
            </w:pPr>
            <w:r w:rsidRPr="00883C20">
              <w:rPr>
                <w:rFonts w:ascii="Arial Narrow" w:hAnsi="Arial Narrow" w:cs="Arial"/>
                <w:sz w:val="24"/>
                <w:szCs w:val="24"/>
              </w:rPr>
              <w:t>(Enhanced monitoring using CO2 detection equipment when available)</w:t>
            </w:r>
          </w:p>
        </w:tc>
        <w:tc>
          <w:tcPr>
            <w:tcW w:w="3969" w:type="dxa"/>
          </w:tcPr>
          <w:p w14:paraId="166E7441" w14:textId="257B4323" w:rsidR="001138B1" w:rsidRDefault="001138B1" w:rsidP="001138B1">
            <w:pPr>
              <w:rPr>
                <w:rFonts w:ascii="Arial Narrow" w:hAnsi="Arial Narrow" w:cs="Arial"/>
                <w:b/>
                <w:bCs/>
                <w:sz w:val="24"/>
                <w:szCs w:val="24"/>
              </w:rPr>
            </w:pPr>
            <w:r w:rsidRPr="00883C20">
              <w:rPr>
                <w:rFonts w:ascii="Arial Narrow" w:hAnsi="Arial Narrow" w:cs="Arial"/>
                <w:b/>
                <w:bCs/>
                <w:sz w:val="24"/>
                <w:szCs w:val="24"/>
              </w:rPr>
              <w:t xml:space="preserve">Head Teacher and/or Deputy Head </w:t>
            </w:r>
          </w:p>
          <w:p w14:paraId="2FF117BA" w14:textId="77777777" w:rsidR="001138B1" w:rsidRPr="00883C20" w:rsidRDefault="001138B1" w:rsidP="001138B1">
            <w:pPr>
              <w:rPr>
                <w:rFonts w:ascii="Arial Narrow" w:hAnsi="Arial Narrow" w:cs="Arial"/>
                <w:sz w:val="24"/>
                <w:szCs w:val="24"/>
              </w:rPr>
            </w:pPr>
          </w:p>
        </w:tc>
        <w:tc>
          <w:tcPr>
            <w:tcW w:w="2613" w:type="dxa"/>
          </w:tcPr>
          <w:p w14:paraId="4F280340" w14:textId="71AF5F38" w:rsidR="001138B1" w:rsidRPr="001138B1" w:rsidRDefault="001138B1" w:rsidP="001138B1">
            <w:pPr>
              <w:rPr>
                <w:rFonts w:ascii="Arial Narrow" w:hAnsi="Arial Narrow" w:cs="Arial"/>
                <w:b/>
                <w:sz w:val="24"/>
                <w:szCs w:val="24"/>
              </w:rPr>
            </w:pPr>
            <w:r w:rsidRPr="001138B1">
              <w:rPr>
                <w:b/>
              </w:rPr>
              <w:t>2 September 2021</w:t>
            </w:r>
          </w:p>
        </w:tc>
      </w:tr>
    </w:tbl>
    <w:p w14:paraId="7C62D920" w14:textId="77777777" w:rsidR="002A42D1" w:rsidRPr="00883C20" w:rsidRDefault="002A42D1" w:rsidP="006A4BF8">
      <w:pPr>
        <w:rPr>
          <w:rFonts w:ascii="Arial Narrow" w:hAnsi="Arial Narrow" w:cs="Arial"/>
          <w:b/>
          <w:bCs/>
          <w:sz w:val="28"/>
          <w:szCs w:val="28"/>
        </w:rPr>
      </w:pPr>
      <w:bookmarkStart w:id="2" w:name="_Hlk80708992"/>
    </w:p>
    <w:p w14:paraId="4F70ED81" w14:textId="2E006B91" w:rsidR="00A10EE7" w:rsidRPr="00883C20" w:rsidRDefault="004D68C9" w:rsidP="006A4BF8">
      <w:pPr>
        <w:rPr>
          <w:rFonts w:ascii="Arial Narrow" w:hAnsi="Arial Narrow" w:cs="Arial"/>
          <w:b/>
          <w:bCs/>
          <w:sz w:val="28"/>
          <w:szCs w:val="28"/>
        </w:rPr>
      </w:pPr>
      <w:r w:rsidRPr="00883C20">
        <w:rPr>
          <w:rFonts w:ascii="Arial Narrow" w:hAnsi="Arial Narrow" w:cs="Arial"/>
          <w:b/>
          <w:bCs/>
          <w:sz w:val="28"/>
          <w:szCs w:val="28"/>
        </w:rPr>
        <w:t xml:space="preserve">D: Additional potential public health recommendations once a threshold has been met: </w:t>
      </w:r>
    </w:p>
    <w:bookmarkEnd w:id="2"/>
    <w:tbl>
      <w:tblPr>
        <w:tblStyle w:val="TableGrid"/>
        <w:tblW w:w="0" w:type="auto"/>
        <w:tblLook w:val="04A0" w:firstRow="1" w:lastRow="0" w:firstColumn="1" w:lastColumn="0" w:noHBand="0" w:noVBand="1"/>
      </w:tblPr>
      <w:tblGrid>
        <w:gridCol w:w="2122"/>
        <w:gridCol w:w="5244"/>
        <w:gridCol w:w="3969"/>
        <w:gridCol w:w="2613"/>
      </w:tblGrid>
      <w:tr w:rsidR="00FF71E6" w:rsidRPr="00883C20" w14:paraId="1C8040AB" w14:textId="77777777" w:rsidTr="002A42D1">
        <w:tc>
          <w:tcPr>
            <w:tcW w:w="2122" w:type="dxa"/>
          </w:tcPr>
          <w:p w14:paraId="67277F64" w14:textId="77777777" w:rsidR="00FF71E6" w:rsidRPr="00883C20" w:rsidRDefault="00FF71E6" w:rsidP="006A4BF8">
            <w:pPr>
              <w:rPr>
                <w:rFonts w:ascii="Arial Narrow" w:hAnsi="Arial Narrow" w:cs="Arial"/>
                <w:sz w:val="24"/>
                <w:szCs w:val="24"/>
              </w:rPr>
            </w:pPr>
          </w:p>
        </w:tc>
        <w:tc>
          <w:tcPr>
            <w:tcW w:w="5244" w:type="dxa"/>
          </w:tcPr>
          <w:p w14:paraId="714EFEDC" w14:textId="35C00EE6" w:rsidR="00FF71E6" w:rsidRPr="00883C20" w:rsidRDefault="00FF71E6" w:rsidP="006A4BF8">
            <w:pPr>
              <w:rPr>
                <w:rFonts w:ascii="Arial Narrow" w:hAnsi="Arial Narrow" w:cs="Arial"/>
                <w:b/>
                <w:bCs/>
                <w:sz w:val="24"/>
                <w:szCs w:val="24"/>
              </w:rPr>
            </w:pPr>
            <w:r w:rsidRPr="00883C20">
              <w:rPr>
                <w:rFonts w:ascii="Arial Narrow" w:hAnsi="Arial Narrow" w:cs="Arial"/>
                <w:b/>
                <w:bCs/>
                <w:sz w:val="24"/>
                <w:szCs w:val="24"/>
              </w:rPr>
              <w:t>Action</w:t>
            </w:r>
          </w:p>
        </w:tc>
        <w:tc>
          <w:tcPr>
            <w:tcW w:w="3969" w:type="dxa"/>
          </w:tcPr>
          <w:p w14:paraId="7E942E76" w14:textId="01DB35F2" w:rsidR="00FF71E6" w:rsidRPr="00883C20" w:rsidRDefault="00FF71E6" w:rsidP="006A4BF8">
            <w:pPr>
              <w:rPr>
                <w:rFonts w:ascii="Arial Narrow" w:hAnsi="Arial Narrow" w:cs="Arial"/>
                <w:b/>
                <w:bCs/>
                <w:sz w:val="24"/>
                <w:szCs w:val="24"/>
              </w:rPr>
            </w:pPr>
            <w:r w:rsidRPr="00883C20">
              <w:rPr>
                <w:rFonts w:ascii="Arial Narrow" w:hAnsi="Arial Narrow" w:cs="Arial"/>
                <w:b/>
                <w:bCs/>
                <w:sz w:val="24"/>
                <w:szCs w:val="24"/>
              </w:rPr>
              <w:t>Responsible persons</w:t>
            </w:r>
          </w:p>
        </w:tc>
        <w:tc>
          <w:tcPr>
            <w:tcW w:w="2613" w:type="dxa"/>
          </w:tcPr>
          <w:p w14:paraId="15C75E7B" w14:textId="2459CF12" w:rsidR="00FF71E6" w:rsidRPr="00883C20" w:rsidRDefault="00FF71E6" w:rsidP="006A4BF8">
            <w:pPr>
              <w:rPr>
                <w:rFonts w:ascii="Arial Narrow" w:hAnsi="Arial Narrow" w:cs="Arial"/>
                <w:b/>
                <w:bCs/>
                <w:sz w:val="24"/>
                <w:szCs w:val="24"/>
              </w:rPr>
            </w:pPr>
            <w:r w:rsidRPr="00883C20">
              <w:rPr>
                <w:rFonts w:ascii="Arial Narrow" w:hAnsi="Arial Narrow" w:cs="Arial"/>
                <w:b/>
                <w:bCs/>
                <w:sz w:val="24"/>
                <w:szCs w:val="24"/>
              </w:rPr>
              <w:t>Date</w:t>
            </w:r>
          </w:p>
        </w:tc>
      </w:tr>
      <w:tr w:rsidR="002A42D1" w:rsidRPr="00883C20" w14:paraId="1492ACE3" w14:textId="77777777" w:rsidTr="002A42D1">
        <w:tc>
          <w:tcPr>
            <w:tcW w:w="2122" w:type="dxa"/>
            <w:vMerge w:val="restart"/>
          </w:tcPr>
          <w:p w14:paraId="299C164E" w14:textId="07FA946E" w:rsidR="002A42D1" w:rsidRPr="00883C20" w:rsidRDefault="002A42D1" w:rsidP="002A42D1">
            <w:pPr>
              <w:rPr>
                <w:rFonts w:ascii="Arial Narrow" w:hAnsi="Arial Narrow" w:cs="Arial"/>
                <w:b/>
                <w:bCs/>
                <w:sz w:val="24"/>
                <w:szCs w:val="24"/>
              </w:rPr>
            </w:pPr>
            <w:r w:rsidRPr="00883C20">
              <w:rPr>
                <w:rFonts w:ascii="Arial Narrow" w:hAnsi="Arial Narrow" w:cs="Arial"/>
                <w:b/>
                <w:bCs/>
                <w:sz w:val="24"/>
                <w:szCs w:val="24"/>
              </w:rPr>
              <w:t>Use of face coverings</w:t>
            </w:r>
          </w:p>
        </w:tc>
        <w:tc>
          <w:tcPr>
            <w:tcW w:w="5244" w:type="dxa"/>
          </w:tcPr>
          <w:p w14:paraId="64108853" w14:textId="53792ACA" w:rsidR="002A42D1" w:rsidRPr="00883C20" w:rsidRDefault="002A42D1" w:rsidP="002A42D1">
            <w:pPr>
              <w:rPr>
                <w:rFonts w:ascii="Arial Narrow" w:hAnsi="Arial Narrow" w:cs="Arial"/>
                <w:sz w:val="24"/>
                <w:szCs w:val="24"/>
              </w:rPr>
            </w:pPr>
            <w:r w:rsidRPr="00883C20">
              <w:rPr>
                <w:rFonts w:ascii="Arial Narrow" w:hAnsi="Arial Narrow" w:cs="Arial"/>
                <w:sz w:val="24"/>
                <w:szCs w:val="24"/>
              </w:rPr>
              <w:t>Reintroduction of face coverings may be suggested – the circumstances will be communicated to all parties. (NB: Not applicable for primary aged pupils).</w:t>
            </w:r>
          </w:p>
        </w:tc>
        <w:tc>
          <w:tcPr>
            <w:tcW w:w="3969" w:type="dxa"/>
          </w:tcPr>
          <w:p w14:paraId="694AB7C2" w14:textId="00BACC03" w:rsidR="002A42D1" w:rsidRPr="00883C20" w:rsidRDefault="002A42D1" w:rsidP="002A42D1">
            <w:pPr>
              <w:rPr>
                <w:rFonts w:ascii="Arial Narrow" w:hAnsi="Arial Narrow" w:cs="Arial"/>
                <w:sz w:val="24"/>
                <w:szCs w:val="24"/>
              </w:rPr>
            </w:pPr>
            <w:r w:rsidRPr="00C846E3">
              <w:rPr>
                <w:rFonts w:ascii="Arial Narrow" w:hAnsi="Arial Narrow" w:cs="Arial"/>
                <w:b/>
                <w:bCs/>
                <w:sz w:val="24"/>
                <w:szCs w:val="24"/>
              </w:rPr>
              <w:t xml:space="preserve">Head Teacher and/or Deputy Head </w:t>
            </w:r>
          </w:p>
        </w:tc>
        <w:tc>
          <w:tcPr>
            <w:tcW w:w="2613" w:type="dxa"/>
          </w:tcPr>
          <w:p w14:paraId="727884FC" w14:textId="567EDE89" w:rsidR="002A42D1" w:rsidRPr="002A42D1" w:rsidRDefault="001138B1" w:rsidP="002A42D1">
            <w:pPr>
              <w:rPr>
                <w:rFonts w:ascii="Arial Narrow" w:hAnsi="Arial Narrow" w:cs="Arial"/>
                <w:b/>
                <w:bCs/>
                <w:sz w:val="24"/>
                <w:szCs w:val="24"/>
              </w:rPr>
            </w:pPr>
            <w:r w:rsidRPr="00883C20">
              <w:rPr>
                <w:rFonts w:ascii="Arial Narrow" w:hAnsi="Arial Narrow" w:cs="Arial"/>
                <w:b/>
                <w:bCs/>
                <w:sz w:val="24"/>
                <w:szCs w:val="24"/>
              </w:rPr>
              <w:t>2 September 2021</w:t>
            </w:r>
          </w:p>
        </w:tc>
      </w:tr>
      <w:tr w:rsidR="002A42D1" w:rsidRPr="00883C20" w14:paraId="2FC37FA5" w14:textId="77777777" w:rsidTr="002A42D1">
        <w:tc>
          <w:tcPr>
            <w:tcW w:w="2122" w:type="dxa"/>
            <w:vMerge/>
          </w:tcPr>
          <w:p w14:paraId="57CB8F8B" w14:textId="77777777" w:rsidR="002A42D1" w:rsidRPr="00883C20" w:rsidRDefault="002A42D1" w:rsidP="002A42D1">
            <w:pPr>
              <w:rPr>
                <w:rFonts w:ascii="Arial Narrow" w:hAnsi="Arial Narrow" w:cs="Arial"/>
                <w:sz w:val="24"/>
                <w:szCs w:val="24"/>
              </w:rPr>
            </w:pPr>
          </w:p>
        </w:tc>
        <w:tc>
          <w:tcPr>
            <w:tcW w:w="5244" w:type="dxa"/>
          </w:tcPr>
          <w:p w14:paraId="374EA05D" w14:textId="36B876C1" w:rsidR="002A42D1" w:rsidRPr="00883C20" w:rsidRDefault="002A42D1" w:rsidP="002A42D1">
            <w:pPr>
              <w:rPr>
                <w:rFonts w:ascii="Arial Narrow" w:hAnsi="Arial Narrow" w:cs="Arial"/>
                <w:sz w:val="24"/>
                <w:szCs w:val="24"/>
              </w:rPr>
            </w:pPr>
            <w:r w:rsidRPr="00883C20">
              <w:rPr>
                <w:rFonts w:ascii="Arial Narrow" w:hAnsi="Arial Narrow" w:cs="Arial"/>
                <w:sz w:val="24"/>
                <w:szCs w:val="24"/>
              </w:rPr>
              <w:t>Our school has a stock of disposable masks that could be deployed in the short term.</w:t>
            </w:r>
          </w:p>
        </w:tc>
        <w:tc>
          <w:tcPr>
            <w:tcW w:w="3969" w:type="dxa"/>
          </w:tcPr>
          <w:p w14:paraId="5E6AD398" w14:textId="19314F9B" w:rsidR="002A42D1" w:rsidRPr="00883C20" w:rsidRDefault="002A42D1" w:rsidP="002A42D1">
            <w:pPr>
              <w:rPr>
                <w:rFonts w:ascii="Arial Narrow" w:hAnsi="Arial Narrow" w:cs="Arial"/>
                <w:sz w:val="24"/>
                <w:szCs w:val="24"/>
              </w:rPr>
            </w:pPr>
            <w:r w:rsidRPr="00C846E3">
              <w:rPr>
                <w:rFonts w:ascii="Arial Narrow" w:hAnsi="Arial Narrow" w:cs="Arial"/>
                <w:b/>
                <w:bCs/>
                <w:sz w:val="24"/>
                <w:szCs w:val="24"/>
              </w:rPr>
              <w:t xml:space="preserve">Head Teacher and/or Deputy Head </w:t>
            </w:r>
          </w:p>
        </w:tc>
        <w:tc>
          <w:tcPr>
            <w:tcW w:w="2613" w:type="dxa"/>
          </w:tcPr>
          <w:p w14:paraId="434456D2" w14:textId="5C2C1206" w:rsidR="002A42D1" w:rsidRPr="00883C20" w:rsidRDefault="001138B1" w:rsidP="002A42D1">
            <w:pPr>
              <w:rPr>
                <w:rFonts w:ascii="Arial Narrow" w:hAnsi="Arial Narrow" w:cs="Arial"/>
                <w:sz w:val="24"/>
                <w:szCs w:val="24"/>
              </w:rPr>
            </w:pPr>
            <w:r w:rsidRPr="00883C20">
              <w:rPr>
                <w:rFonts w:ascii="Arial Narrow" w:hAnsi="Arial Narrow" w:cs="Arial"/>
                <w:b/>
                <w:bCs/>
                <w:sz w:val="24"/>
                <w:szCs w:val="24"/>
              </w:rPr>
              <w:t>2 September 2021</w:t>
            </w:r>
          </w:p>
        </w:tc>
      </w:tr>
      <w:tr w:rsidR="002A42D1" w:rsidRPr="00883C20" w14:paraId="57F6DB0F" w14:textId="77777777" w:rsidTr="002A42D1">
        <w:tc>
          <w:tcPr>
            <w:tcW w:w="2122" w:type="dxa"/>
            <w:vMerge w:val="restart"/>
          </w:tcPr>
          <w:p w14:paraId="59FF4553" w14:textId="373F6E0D" w:rsidR="002A42D1" w:rsidRPr="00883C20" w:rsidRDefault="002A42D1" w:rsidP="002A42D1">
            <w:pPr>
              <w:rPr>
                <w:rFonts w:ascii="Arial Narrow" w:hAnsi="Arial Narrow" w:cs="Arial"/>
                <w:b/>
                <w:bCs/>
                <w:sz w:val="24"/>
                <w:szCs w:val="24"/>
              </w:rPr>
            </w:pPr>
            <w:r w:rsidRPr="00883C20">
              <w:rPr>
                <w:rFonts w:ascii="Arial Narrow" w:hAnsi="Arial Narrow" w:cs="Arial"/>
                <w:b/>
                <w:bCs/>
                <w:sz w:val="24"/>
                <w:szCs w:val="24"/>
              </w:rPr>
              <w:t>Reintroduction of short-term attendance restrictions</w:t>
            </w:r>
          </w:p>
        </w:tc>
        <w:tc>
          <w:tcPr>
            <w:tcW w:w="5244" w:type="dxa"/>
          </w:tcPr>
          <w:p w14:paraId="05E0A2EF" w14:textId="26883C2C" w:rsidR="002A42D1" w:rsidRPr="00883C20" w:rsidRDefault="002A42D1" w:rsidP="002A42D1">
            <w:pPr>
              <w:rPr>
                <w:rFonts w:ascii="Arial Narrow" w:hAnsi="Arial Narrow" w:cs="Arial"/>
                <w:sz w:val="24"/>
                <w:szCs w:val="24"/>
              </w:rPr>
            </w:pPr>
            <w:r w:rsidRPr="00883C20">
              <w:rPr>
                <w:rFonts w:ascii="Arial Narrow" w:hAnsi="Arial Narrow" w:cs="Arial"/>
                <w:sz w:val="24"/>
                <w:szCs w:val="24"/>
              </w:rPr>
              <w:t>We are able to reactivate high quality home learning arrangements.</w:t>
            </w:r>
          </w:p>
          <w:p w14:paraId="31135838" w14:textId="11EC04FE" w:rsidR="002A42D1" w:rsidRPr="00883C20" w:rsidRDefault="002A42D1" w:rsidP="002A42D1">
            <w:pPr>
              <w:rPr>
                <w:rFonts w:ascii="Arial Narrow" w:hAnsi="Arial Narrow" w:cs="Arial"/>
                <w:sz w:val="24"/>
                <w:szCs w:val="24"/>
              </w:rPr>
            </w:pPr>
            <w:r w:rsidRPr="00883C20">
              <w:rPr>
                <w:rFonts w:ascii="Arial Narrow" w:hAnsi="Arial Narrow" w:cs="Arial"/>
                <w:sz w:val="24"/>
                <w:szCs w:val="24"/>
              </w:rPr>
              <w:t>(NB This provision must also be provided to pupils who have tested positive for COVID-19 but are well enough to learn from home.)</w:t>
            </w:r>
          </w:p>
        </w:tc>
        <w:tc>
          <w:tcPr>
            <w:tcW w:w="3969" w:type="dxa"/>
          </w:tcPr>
          <w:p w14:paraId="4E2C38BB" w14:textId="0645EAA0" w:rsidR="002A42D1" w:rsidRPr="002A42D1" w:rsidRDefault="002A42D1" w:rsidP="002A42D1">
            <w:pPr>
              <w:rPr>
                <w:rFonts w:ascii="Arial Narrow" w:hAnsi="Arial Narrow" w:cs="Arial"/>
                <w:b/>
                <w:bCs/>
                <w:sz w:val="24"/>
                <w:szCs w:val="24"/>
              </w:rPr>
            </w:pPr>
            <w:r w:rsidRPr="002A42D1">
              <w:rPr>
                <w:rFonts w:ascii="Arial Narrow" w:hAnsi="Arial Narrow" w:cs="Arial"/>
                <w:b/>
                <w:bCs/>
                <w:sz w:val="24"/>
                <w:szCs w:val="24"/>
              </w:rPr>
              <w:t>All teaching staff</w:t>
            </w:r>
          </w:p>
        </w:tc>
        <w:tc>
          <w:tcPr>
            <w:tcW w:w="2613" w:type="dxa"/>
          </w:tcPr>
          <w:p w14:paraId="1189365A" w14:textId="21BC4B5F" w:rsidR="002A42D1" w:rsidRPr="00883C20" w:rsidRDefault="001138B1" w:rsidP="002A42D1">
            <w:pPr>
              <w:rPr>
                <w:rFonts w:ascii="Arial Narrow" w:hAnsi="Arial Narrow" w:cs="Arial"/>
                <w:sz w:val="24"/>
                <w:szCs w:val="24"/>
              </w:rPr>
            </w:pPr>
            <w:r w:rsidRPr="00883C20">
              <w:rPr>
                <w:rFonts w:ascii="Arial Narrow" w:hAnsi="Arial Narrow" w:cs="Arial"/>
                <w:b/>
                <w:bCs/>
                <w:sz w:val="24"/>
                <w:szCs w:val="24"/>
              </w:rPr>
              <w:t>2 September 2021</w:t>
            </w:r>
          </w:p>
        </w:tc>
      </w:tr>
      <w:tr w:rsidR="001138B1" w:rsidRPr="00883C20" w14:paraId="42FE6F27" w14:textId="77777777" w:rsidTr="002A42D1">
        <w:tc>
          <w:tcPr>
            <w:tcW w:w="2122" w:type="dxa"/>
            <w:vMerge/>
          </w:tcPr>
          <w:p w14:paraId="5F495D6F" w14:textId="77777777" w:rsidR="001138B1" w:rsidRPr="00883C20" w:rsidRDefault="001138B1" w:rsidP="001138B1">
            <w:pPr>
              <w:rPr>
                <w:rFonts w:ascii="Arial Narrow" w:hAnsi="Arial Narrow" w:cs="Arial"/>
                <w:b/>
                <w:bCs/>
                <w:sz w:val="24"/>
                <w:szCs w:val="24"/>
              </w:rPr>
            </w:pPr>
          </w:p>
        </w:tc>
        <w:tc>
          <w:tcPr>
            <w:tcW w:w="5244" w:type="dxa"/>
          </w:tcPr>
          <w:p w14:paraId="1C9248C3" w14:textId="3DC03633" w:rsidR="001138B1" w:rsidRPr="00883C20" w:rsidRDefault="001138B1" w:rsidP="001138B1">
            <w:pPr>
              <w:rPr>
                <w:rFonts w:ascii="Arial Narrow" w:hAnsi="Arial Narrow" w:cs="Arial"/>
                <w:sz w:val="24"/>
                <w:szCs w:val="24"/>
              </w:rPr>
            </w:pPr>
            <w:r w:rsidRPr="00883C20">
              <w:rPr>
                <w:rFonts w:ascii="Arial Narrow" w:hAnsi="Arial Narrow" w:cs="Arial"/>
                <w:sz w:val="24"/>
                <w:szCs w:val="24"/>
              </w:rPr>
              <w:t>We have considered how a ‘bubble’ system could be reintroduced at short notice.</w:t>
            </w:r>
          </w:p>
        </w:tc>
        <w:tc>
          <w:tcPr>
            <w:tcW w:w="3969" w:type="dxa"/>
          </w:tcPr>
          <w:p w14:paraId="32FE27B9" w14:textId="3A1AD72C" w:rsidR="001138B1" w:rsidRPr="00883C20" w:rsidRDefault="001138B1" w:rsidP="001138B1">
            <w:pPr>
              <w:rPr>
                <w:rFonts w:ascii="Arial Narrow" w:hAnsi="Arial Narrow" w:cs="Arial"/>
                <w:sz w:val="24"/>
                <w:szCs w:val="24"/>
              </w:rPr>
            </w:pPr>
            <w:r w:rsidRPr="002530D3">
              <w:rPr>
                <w:rFonts w:ascii="Arial Narrow" w:hAnsi="Arial Narrow" w:cs="Arial"/>
                <w:b/>
                <w:bCs/>
                <w:sz w:val="24"/>
                <w:szCs w:val="24"/>
              </w:rPr>
              <w:t xml:space="preserve">Head Teacher and/or Deputy Head </w:t>
            </w:r>
          </w:p>
        </w:tc>
        <w:tc>
          <w:tcPr>
            <w:tcW w:w="2613" w:type="dxa"/>
          </w:tcPr>
          <w:p w14:paraId="5B46B79A" w14:textId="12581DEF" w:rsidR="001138B1" w:rsidRPr="00883C20" w:rsidRDefault="001138B1" w:rsidP="001138B1">
            <w:pPr>
              <w:rPr>
                <w:rFonts w:ascii="Arial Narrow" w:hAnsi="Arial Narrow" w:cs="Arial"/>
                <w:sz w:val="24"/>
                <w:szCs w:val="24"/>
              </w:rPr>
            </w:pPr>
            <w:r w:rsidRPr="00B4119D">
              <w:rPr>
                <w:rFonts w:ascii="Arial Narrow" w:hAnsi="Arial Narrow" w:cs="Arial"/>
                <w:b/>
                <w:bCs/>
                <w:sz w:val="24"/>
                <w:szCs w:val="24"/>
              </w:rPr>
              <w:t>2 September 2021</w:t>
            </w:r>
          </w:p>
        </w:tc>
      </w:tr>
      <w:tr w:rsidR="001138B1" w:rsidRPr="00883C20" w14:paraId="33927FF1" w14:textId="77777777" w:rsidTr="002A42D1">
        <w:tc>
          <w:tcPr>
            <w:tcW w:w="2122" w:type="dxa"/>
            <w:vMerge/>
          </w:tcPr>
          <w:p w14:paraId="0C10B3C1" w14:textId="77777777" w:rsidR="001138B1" w:rsidRPr="00883C20" w:rsidRDefault="001138B1" w:rsidP="001138B1">
            <w:pPr>
              <w:rPr>
                <w:rFonts w:ascii="Arial Narrow" w:hAnsi="Arial Narrow" w:cs="Arial"/>
                <w:sz w:val="24"/>
                <w:szCs w:val="24"/>
              </w:rPr>
            </w:pPr>
          </w:p>
        </w:tc>
        <w:tc>
          <w:tcPr>
            <w:tcW w:w="5244" w:type="dxa"/>
          </w:tcPr>
          <w:p w14:paraId="77CCB69F" w14:textId="2AFCC28C" w:rsidR="001138B1" w:rsidRPr="00883C20" w:rsidRDefault="001138B1" w:rsidP="001138B1">
            <w:pPr>
              <w:rPr>
                <w:rFonts w:ascii="Arial Narrow" w:hAnsi="Arial Narrow" w:cs="Arial"/>
                <w:sz w:val="24"/>
                <w:szCs w:val="24"/>
              </w:rPr>
            </w:pPr>
            <w:r w:rsidRPr="00883C20">
              <w:rPr>
                <w:rFonts w:ascii="Arial Narrow" w:hAnsi="Arial Narrow" w:cs="Arial"/>
                <w:sz w:val="24"/>
                <w:szCs w:val="24"/>
              </w:rPr>
              <w:t>On site provision will be retained for vulnerable children and the children of critical workers.</w:t>
            </w:r>
          </w:p>
        </w:tc>
        <w:tc>
          <w:tcPr>
            <w:tcW w:w="3969" w:type="dxa"/>
          </w:tcPr>
          <w:p w14:paraId="0386E4DB" w14:textId="32BD967E" w:rsidR="001138B1" w:rsidRPr="00883C20" w:rsidRDefault="001138B1" w:rsidP="001138B1">
            <w:pPr>
              <w:rPr>
                <w:rFonts w:ascii="Arial Narrow" w:hAnsi="Arial Narrow" w:cs="Arial"/>
                <w:sz w:val="24"/>
                <w:szCs w:val="24"/>
              </w:rPr>
            </w:pPr>
            <w:r w:rsidRPr="002530D3">
              <w:rPr>
                <w:rFonts w:ascii="Arial Narrow" w:hAnsi="Arial Narrow" w:cs="Arial"/>
                <w:b/>
                <w:bCs/>
                <w:sz w:val="24"/>
                <w:szCs w:val="24"/>
              </w:rPr>
              <w:t xml:space="preserve">Head Teacher and/or Deputy Head </w:t>
            </w:r>
          </w:p>
        </w:tc>
        <w:tc>
          <w:tcPr>
            <w:tcW w:w="2613" w:type="dxa"/>
          </w:tcPr>
          <w:p w14:paraId="69065908" w14:textId="598106B4" w:rsidR="001138B1" w:rsidRPr="00883C20" w:rsidRDefault="001138B1" w:rsidP="001138B1">
            <w:pPr>
              <w:rPr>
                <w:rFonts w:ascii="Arial Narrow" w:hAnsi="Arial Narrow" w:cs="Arial"/>
                <w:sz w:val="24"/>
                <w:szCs w:val="24"/>
              </w:rPr>
            </w:pPr>
            <w:r w:rsidRPr="00B4119D">
              <w:rPr>
                <w:rFonts w:ascii="Arial Narrow" w:hAnsi="Arial Narrow" w:cs="Arial"/>
                <w:b/>
                <w:bCs/>
                <w:sz w:val="24"/>
                <w:szCs w:val="24"/>
              </w:rPr>
              <w:t>2 September 2021</w:t>
            </w:r>
          </w:p>
        </w:tc>
      </w:tr>
      <w:tr w:rsidR="001138B1" w:rsidRPr="00883C20" w14:paraId="43195A87" w14:textId="77777777" w:rsidTr="002A42D1">
        <w:tc>
          <w:tcPr>
            <w:tcW w:w="2122" w:type="dxa"/>
            <w:vMerge/>
          </w:tcPr>
          <w:p w14:paraId="03760A21" w14:textId="77777777" w:rsidR="001138B1" w:rsidRPr="00883C20" w:rsidRDefault="001138B1" w:rsidP="001138B1">
            <w:pPr>
              <w:rPr>
                <w:rFonts w:ascii="Arial Narrow" w:hAnsi="Arial Narrow" w:cs="Arial"/>
                <w:sz w:val="24"/>
                <w:szCs w:val="24"/>
              </w:rPr>
            </w:pPr>
          </w:p>
        </w:tc>
        <w:tc>
          <w:tcPr>
            <w:tcW w:w="5244" w:type="dxa"/>
          </w:tcPr>
          <w:p w14:paraId="626F4224" w14:textId="20DBCAB8" w:rsidR="001138B1" w:rsidRPr="00883C20" w:rsidRDefault="001138B1" w:rsidP="001138B1">
            <w:pPr>
              <w:rPr>
                <w:rFonts w:ascii="Arial Narrow" w:hAnsi="Arial Narrow" w:cs="Arial"/>
                <w:sz w:val="24"/>
                <w:szCs w:val="24"/>
              </w:rPr>
            </w:pPr>
            <w:r w:rsidRPr="00883C20">
              <w:rPr>
                <w:rFonts w:ascii="Arial Narrow" w:hAnsi="Arial Narrow" w:cs="Arial"/>
                <w:sz w:val="24"/>
                <w:szCs w:val="24"/>
              </w:rPr>
              <w:t>Provision will be in place to retain statutory safeguarding guidance including access to a Designated Safeguarding Lead (or Deputy) throughout the school day.</w:t>
            </w:r>
          </w:p>
        </w:tc>
        <w:tc>
          <w:tcPr>
            <w:tcW w:w="3969" w:type="dxa"/>
          </w:tcPr>
          <w:p w14:paraId="61495B15" w14:textId="2E431BA4" w:rsidR="001138B1" w:rsidRPr="00883C20" w:rsidRDefault="001138B1" w:rsidP="001138B1">
            <w:pPr>
              <w:rPr>
                <w:rFonts w:ascii="Arial Narrow" w:hAnsi="Arial Narrow" w:cs="Arial"/>
                <w:sz w:val="24"/>
                <w:szCs w:val="24"/>
              </w:rPr>
            </w:pPr>
            <w:r w:rsidRPr="002530D3">
              <w:rPr>
                <w:rFonts w:ascii="Arial Narrow" w:hAnsi="Arial Narrow" w:cs="Arial"/>
                <w:b/>
                <w:bCs/>
                <w:sz w:val="24"/>
                <w:szCs w:val="24"/>
              </w:rPr>
              <w:t xml:space="preserve">Head Teacher and/or Deputy Head </w:t>
            </w:r>
          </w:p>
        </w:tc>
        <w:tc>
          <w:tcPr>
            <w:tcW w:w="2613" w:type="dxa"/>
          </w:tcPr>
          <w:p w14:paraId="56382612" w14:textId="45EB2006" w:rsidR="001138B1" w:rsidRPr="00883C20" w:rsidRDefault="001138B1" w:rsidP="001138B1">
            <w:pPr>
              <w:rPr>
                <w:rFonts w:ascii="Arial Narrow" w:hAnsi="Arial Narrow" w:cs="Arial"/>
                <w:sz w:val="24"/>
                <w:szCs w:val="24"/>
              </w:rPr>
            </w:pPr>
            <w:r w:rsidRPr="00B4119D">
              <w:rPr>
                <w:rFonts w:ascii="Arial Narrow" w:hAnsi="Arial Narrow" w:cs="Arial"/>
                <w:b/>
                <w:bCs/>
                <w:sz w:val="24"/>
                <w:szCs w:val="24"/>
              </w:rPr>
              <w:t>2 September 2021</w:t>
            </w:r>
          </w:p>
        </w:tc>
      </w:tr>
      <w:tr w:rsidR="001138B1" w:rsidRPr="00883C20" w14:paraId="1B982CCE" w14:textId="77777777" w:rsidTr="002A42D1">
        <w:tc>
          <w:tcPr>
            <w:tcW w:w="2122" w:type="dxa"/>
            <w:vMerge/>
          </w:tcPr>
          <w:p w14:paraId="39F4225C" w14:textId="77777777" w:rsidR="001138B1" w:rsidRPr="00883C20" w:rsidRDefault="001138B1" w:rsidP="001138B1">
            <w:pPr>
              <w:rPr>
                <w:rFonts w:ascii="Arial Narrow" w:hAnsi="Arial Narrow" w:cs="Arial"/>
                <w:sz w:val="24"/>
                <w:szCs w:val="24"/>
              </w:rPr>
            </w:pPr>
          </w:p>
        </w:tc>
        <w:tc>
          <w:tcPr>
            <w:tcW w:w="5244" w:type="dxa"/>
          </w:tcPr>
          <w:p w14:paraId="65D6FFCE" w14:textId="72E6F1EB" w:rsidR="001138B1" w:rsidRPr="00883C20" w:rsidRDefault="001138B1" w:rsidP="001138B1">
            <w:pPr>
              <w:rPr>
                <w:rFonts w:ascii="Arial Narrow" w:hAnsi="Arial Narrow" w:cs="Arial"/>
                <w:sz w:val="24"/>
                <w:szCs w:val="24"/>
              </w:rPr>
            </w:pPr>
            <w:r w:rsidRPr="00883C20">
              <w:rPr>
                <w:rFonts w:ascii="Arial Narrow" w:hAnsi="Arial Narrow" w:cs="Arial"/>
                <w:sz w:val="24"/>
                <w:szCs w:val="24"/>
              </w:rPr>
              <w:t>Provision will be in place to ensure that any vulnerable children are able to access appropriate education and support whilst they are at home. (NB these children should be encouraged to attend school in the first instance unless they are unwell or self-isolating after a positive test).</w:t>
            </w:r>
          </w:p>
        </w:tc>
        <w:tc>
          <w:tcPr>
            <w:tcW w:w="3969" w:type="dxa"/>
          </w:tcPr>
          <w:p w14:paraId="0420809E" w14:textId="5F884170" w:rsidR="001138B1" w:rsidRPr="00883C20" w:rsidRDefault="001138B1" w:rsidP="001138B1">
            <w:pPr>
              <w:rPr>
                <w:rFonts w:ascii="Arial Narrow" w:hAnsi="Arial Narrow" w:cs="Arial"/>
                <w:sz w:val="24"/>
                <w:szCs w:val="24"/>
              </w:rPr>
            </w:pPr>
            <w:r w:rsidRPr="002530D3">
              <w:rPr>
                <w:rFonts w:ascii="Arial Narrow" w:hAnsi="Arial Narrow" w:cs="Arial"/>
                <w:b/>
                <w:bCs/>
                <w:sz w:val="24"/>
                <w:szCs w:val="24"/>
              </w:rPr>
              <w:t xml:space="preserve">Head Teacher and/or Deputy Head </w:t>
            </w:r>
          </w:p>
        </w:tc>
        <w:tc>
          <w:tcPr>
            <w:tcW w:w="2613" w:type="dxa"/>
          </w:tcPr>
          <w:p w14:paraId="6DF2EDC2" w14:textId="683870F3" w:rsidR="001138B1" w:rsidRPr="00883C20" w:rsidRDefault="001138B1" w:rsidP="001138B1">
            <w:pPr>
              <w:rPr>
                <w:rFonts w:ascii="Arial Narrow" w:hAnsi="Arial Narrow" w:cs="Arial"/>
                <w:sz w:val="24"/>
                <w:szCs w:val="24"/>
              </w:rPr>
            </w:pPr>
            <w:r w:rsidRPr="00B4119D">
              <w:rPr>
                <w:rFonts w:ascii="Arial Narrow" w:hAnsi="Arial Narrow" w:cs="Arial"/>
                <w:b/>
                <w:bCs/>
                <w:sz w:val="24"/>
                <w:szCs w:val="24"/>
              </w:rPr>
              <w:t>2 September 2021</w:t>
            </w:r>
          </w:p>
        </w:tc>
      </w:tr>
      <w:tr w:rsidR="001138B1" w:rsidRPr="00883C20" w14:paraId="728DF65F" w14:textId="77777777" w:rsidTr="002A42D1">
        <w:tc>
          <w:tcPr>
            <w:tcW w:w="2122" w:type="dxa"/>
            <w:vMerge/>
          </w:tcPr>
          <w:p w14:paraId="280E46C4" w14:textId="77777777" w:rsidR="001138B1" w:rsidRPr="00883C20" w:rsidRDefault="001138B1" w:rsidP="001138B1">
            <w:pPr>
              <w:rPr>
                <w:rFonts w:ascii="Arial Narrow" w:hAnsi="Arial Narrow" w:cs="Arial"/>
                <w:sz w:val="24"/>
                <w:szCs w:val="24"/>
              </w:rPr>
            </w:pPr>
          </w:p>
        </w:tc>
        <w:tc>
          <w:tcPr>
            <w:tcW w:w="5244" w:type="dxa"/>
          </w:tcPr>
          <w:p w14:paraId="46BD8360" w14:textId="6D18FE76" w:rsidR="001138B1" w:rsidRPr="009674A1" w:rsidRDefault="001138B1" w:rsidP="001138B1">
            <w:pPr>
              <w:rPr>
                <w:rFonts w:ascii="Arial Narrow" w:hAnsi="Arial Narrow" w:cs="Arial"/>
                <w:color w:val="0000FF"/>
                <w:sz w:val="24"/>
                <w:szCs w:val="24"/>
                <w:u w:val="single"/>
              </w:rPr>
            </w:pPr>
            <w:r w:rsidRPr="00883C20">
              <w:rPr>
                <w:rFonts w:ascii="Arial Narrow" w:hAnsi="Arial Narrow" w:cs="Arial"/>
                <w:sz w:val="24"/>
                <w:szCs w:val="24"/>
              </w:rPr>
              <w:t xml:space="preserve">Provision will be in place to support staff remote working. See </w:t>
            </w:r>
            <w:hyperlink r:id="rId14" w:history="1">
              <w:r w:rsidRPr="00883C20">
                <w:rPr>
                  <w:rFonts w:ascii="Arial Narrow" w:hAnsi="Arial Narrow" w:cs="Arial"/>
                  <w:color w:val="0000FF"/>
                  <w:sz w:val="24"/>
                  <w:szCs w:val="24"/>
                  <w:u w:val="single"/>
                </w:rPr>
                <w:t>Guidance on protecting people who are clinically extremely vulnerable from COVID-19 - GOV.UK (www.gov.uk)</w:t>
              </w:r>
            </w:hyperlink>
          </w:p>
        </w:tc>
        <w:tc>
          <w:tcPr>
            <w:tcW w:w="3969" w:type="dxa"/>
          </w:tcPr>
          <w:p w14:paraId="6F65E039" w14:textId="09433DE2" w:rsidR="001138B1" w:rsidRPr="00883C20" w:rsidRDefault="001138B1" w:rsidP="001138B1">
            <w:pPr>
              <w:rPr>
                <w:rFonts w:ascii="Arial Narrow" w:hAnsi="Arial Narrow" w:cs="Arial"/>
                <w:sz w:val="24"/>
                <w:szCs w:val="24"/>
              </w:rPr>
            </w:pPr>
            <w:r w:rsidRPr="002530D3">
              <w:rPr>
                <w:rFonts w:ascii="Arial Narrow" w:hAnsi="Arial Narrow" w:cs="Arial"/>
                <w:b/>
                <w:bCs/>
                <w:sz w:val="24"/>
                <w:szCs w:val="24"/>
              </w:rPr>
              <w:t xml:space="preserve">Head Teacher and/or Deputy Head </w:t>
            </w:r>
          </w:p>
        </w:tc>
        <w:tc>
          <w:tcPr>
            <w:tcW w:w="2613" w:type="dxa"/>
          </w:tcPr>
          <w:p w14:paraId="3257EF8E" w14:textId="58521442" w:rsidR="001138B1" w:rsidRPr="00883C20" w:rsidRDefault="001138B1" w:rsidP="001138B1">
            <w:pPr>
              <w:rPr>
                <w:rFonts w:ascii="Arial Narrow" w:hAnsi="Arial Narrow" w:cs="Arial"/>
                <w:sz w:val="24"/>
                <w:szCs w:val="24"/>
              </w:rPr>
            </w:pPr>
            <w:r w:rsidRPr="00B4119D">
              <w:rPr>
                <w:rFonts w:ascii="Arial Narrow" w:hAnsi="Arial Narrow" w:cs="Arial"/>
                <w:b/>
                <w:bCs/>
                <w:sz w:val="24"/>
                <w:szCs w:val="24"/>
              </w:rPr>
              <w:t>2 September 2021</w:t>
            </w:r>
          </w:p>
        </w:tc>
      </w:tr>
      <w:tr w:rsidR="001138B1" w:rsidRPr="00883C20" w14:paraId="2CEFBF5D" w14:textId="77777777" w:rsidTr="003A4C45">
        <w:trPr>
          <w:trHeight w:val="1652"/>
        </w:trPr>
        <w:tc>
          <w:tcPr>
            <w:tcW w:w="2122" w:type="dxa"/>
            <w:vMerge/>
          </w:tcPr>
          <w:p w14:paraId="52D3C76D" w14:textId="77777777" w:rsidR="001138B1" w:rsidRPr="00883C20" w:rsidRDefault="001138B1" w:rsidP="001138B1">
            <w:pPr>
              <w:rPr>
                <w:rFonts w:ascii="Arial Narrow" w:hAnsi="Arial Narrow" w:cs="Arial"/>
                <w:sz w:val="24"/>
                <w:szCs w:val="24"/>
              </w:rPr>
            </w:pPr>
          </w:p>
        </w:tc>
        <w:tc>
          <w:tcPr>
            <w:tcW w:w="5244" w:type="dxa"/>
          </w:tcPr>
          <w:p w14:paraId="2196745F" w14:textId="23FDC4D6" w:rsidR="001138B1" w:rsidRPr="009674A1" w:rsidRDefault="001138B1" w:rsidP="001138B1">
            <w:pPr>
              <w:rPr>
                <w:rFonts w:ascii="Arial Narrow" w:hAnsi="Arial Narrow" w:cs="Arial"/>
                <w:color w:val="0000FF"/>
                <w:sz w:val="24"/>
                <w:szCs w:val="24"/>
                <w:u w:val="single"/>
              </w:rPr>
            </w:pPr>
            <w:r w:rsidRPr="00883C20">
              <w:rPr>
                <w:rFonts w:ascii="Arial Narrow" w:hAnsi="Arial Narrow" w:cs="Arial"/>
                <w:sz w:val="24"/>
                <w:szCs w:val="24"/>
              </w:rPr>
              <w:t xml:space="preserve">Provision of meals will continue to all pupils at school. Free school meals/ parcels to be provided to pupils who are unable to attend school because they have symptoms or a positive test result. </w:t>
            </w:r>
            <w:hyperlink r:id="rId15" w:history="1">
              <w:r w:rsidRPr="00883C20">
                <w:rPr>
                  <w:rFonts w:ascii="Arial Narrow" w:hAnsi="Arial Narrow" w:cs="Arial"/>
                  <w:color w:val="0000FF"/>
                  <w:sz w:val="24"/>
                  <w:szCs w:val="24"/>
                  <w:u w:val="single"/>
                </w:rPr>
                <w:t>Providing school meals during the coronavirus (COVID-19) outbreak - GOV.UK (www.gov.uk)</w:t>
              </w:r>
            </w:hyperlink>
          </w:p>
        </w:tc>
        <w:tc>
          <w:tcPr>
            <w:tcW w:w="3969" w:type="dxa"/>
          </w:tcPr>
          <w:p w14:paraId="23FB16D6" w14:textId="628B4B02" w:rsidR="001138B1" w:rsidRPr="00883C20" w:rsidRDefault="001138B1" w:rsidP="001138B1">
            <w:pPr>
              <w:rPr>
                <w:rFonts w:ascii="Arial Narrow" w:hAnsi="Arial Narrow" w:cs="Arial"/>
                <w:sz w:val="24"/>
                <w:szCs w:val="24"/>
              </w:rPr>
            </w:pPr>
            <w:r w:rsidRPr="002530D3">
              <w:rPr>
                <w:rFonts w:ascii="Arial Narrow" w:hAnsi="Arial Narrow" w:cs="Arial"/>
                <w:b/>
                <w:bCs/>
                <w:sz w:val="24"/>
                <w:szCs w:val="24"/>
              </w:rPr>
              <w:t xml:space="preserve">Head Teacher and/or Deputy Head </w:t>
            </w:r>
          </w:p>
        </w:tc>
        <w:tc>
          <w:tcPr>
            <w:tcW w:w="2613" w:type="dxa"/>
          </w:tcPr>
          <w:p w14:paraId="72A7DDAA" w14:textId="16C751B8" w:rsidR="001138B1" w:rsidRPr="00883C20" w:rsidRDefault="001138B1" w:rsidP="001138B1">
            <w:pPr>
              <w:rPr>
                <w:rFonts w:ascii="Arial Narrow" w:hAnsi="Arial Narrow" w:cs="Arial"/>
                <w:sz w:val="24"/>
                <w:szCs w:val="24"/>
              </w:rPr>
            </w:pPr>
            <w:r w:rsidRPr="00B4119D">
              <w:rPr>
                <w:rFonts w:ascii="Arial Narrow" w:hAnsi="Arial Narrow" w:cs="Arial"/>
                <w:b/>
                <w:bCs/>
                <w:sz w:val="24"/>
                <w:szCs w:val="24"/>
              </w:rPr>
              <w:t>2 September 2021</w:t>
            </w:r>
          </w:p>
        </w:tc>
      </w:tr>
    </w:tbl>
    <w:p w14:paraId="45D73BAC" w14:textId="77777777" w:rsidR="009674A1" w:rsidRDefault="009674A1" w:rsidP="006A4BF8">
      <w:pPr>
        <w:rPr>
          <w:rFonts w:ascii="Arial Narrow" w:hAnsi="Arial Narrow" w:cs="Arial"/>
          <w:b/>
          <w:bCs/>
          <w:sz w:val="28"/>
          <w:szCs w:val="28"/>
        </w:rPr>
      </w:pPr>
      <w:bookmarkStart w:id="3" w:name="_Hlk80709019"/>
    </w:p>
    <w:p w14:paraId="704059A8" w14:textId="4658558F" w:rsidR="00F3000B" w:rsidRPr="00883C20" w:rsidRDefault="004D68C9" w:rsidP="006A4BF8">
      <w:pPr>
        <w:rPr>
          <w:rFonts w:ascii="Arial Narrow" w:hAnsi="Arial Narrow" w:cs="Arial"/>
          <w:b/>
          <w:bCs/>
          <w:sz w:val="28"/>
          <w:szCs w:val="28"/>
        </w:rPr>
      </w:pPr>
      <w:r w:rsidRPr="00883C20">
        <w:rPr>
          <w:rFonts w:ascii="Arial Narrow" w:hAnsi="Arial Narrow" w:cs="Arial"/>
          <w:b/>
          <w:bCs/>
          <w:sz w:val="28"/>
          <w:szCs w:val="28"/>
        </w:rPr>
        <w:t xml:space="preserve">E: </w:t>
      </w:r>
      <w:r w:rsidR="00B70E46" w:rsidRPr="00883C20">
        <w:rPr>
          <w:rFonts w:ascii="Arial Narrow" w:hAnsi="Arial Narrow" w:cs="Arial"/>
          <w:b/>
          <w:bCs/>
          <w:sz w:val="28"/>
          <w:szCs w:val="28"/>
        </w:rPr>
        <w:t xml:space="preserve">Other areas </w:t>
      </w:r>
      <w:r w:rsidR="00732E84" w:rsidRPr="00883C20">
        <w:rPr>
          <w:rFonts w:ascii="Arial Narrow" w:hAnsi="Arial Narrow" w:cs="Arial"/>
          <w:b/>
          <w:bCs/>
          <w:sz w:val="28"/>
          <w:szCs w:val="28"/>
        </w:rPr>
        <w:t xml:space="preserve">under </w:t>
      </w:r>
      <w:r w:rsidR="00B70E46" w:rsidRPr="00883C20">
        <w:rPr>
          <w:rFonts w:ascii="Arial Narrow" w:hAnsi="Arial Narrow" w:cs="Arial"/>
          <w:b/>
          <w:bCs/>
          <w:sz w:val="28"/>
          <w:szCs w:val="28"/>
        </w:rPr>
        <w:t>consider</w:t>
      </w:r>
      <w:r w:rsidR="00732E84" w:rsidRPr="00883C20">
        <w:rPr>
          <w:rFonts w:ascii="Arial Narrow" w:hAnsi="Arial Narrow" w:cs="Arial"/>
          <w:b/>
          <w:bCs/>
          <w:sz w:val="28"/>
          <w:szCs w:val="28"/>
        </w:rPr>
        <w:t>ation</w:t>
      </w:r>
      <w:r w:rsidR="00B70E46" w:rsidRPr="00883C20">
        <w:rPr>
          <w:rFonts w:ascii="Arial Narrow" w:hAnsi="Arial Narrow" w:cs="Arial"/>
          <w:b/>
          <w:bCs/>
          <w:sz w:val="28"/>
          <w:szCs w:val="28"/>
        </w:rPr>
        <w:t xml:space="preserve"> </w:t>
      </w:r>
    </w:p>
    <w:bookmarkEnd w:id="3"/>
    <w:tbl>
      <w:tblPr>
        <w:tblStyle w:val="TableGrid"/>
        <w:tblW w:w="0" w:type="auto"/>
        <w:tblLook w:val="04A0" w:firstRow="1" w:lastRow="0" w:firstColumn="1" w:lastColumn="0" w:noHBand="0" w:noVBand="1"/>
      </w:tblPr>
      <w:tblGrid>
        <w:gridCol w:w="1980"/>
        <w:gridCol w:w="5386"/>
        <w:gridCol w:w="3969"/>
        <w:gridCol w:w="2613"/>
      </w:tblGrid>
      <w:tr w:rsidR="004D68C9" w:rsidRPr="00883C20" w14:paraId="73B3EDF1" w14:textId="77777777" w:rsidTr="002A42D1">
        <w:tc>
          <w:tcPr>
            <w:tcW w:w="1980" w:type="dxa"/>
          </w:tcPr>
          <w:p w14:paraId="1B758499" w14:textId="77777777" w:rsidR="004D68C9" w:rsidRPr="00883C20" w:rsidRDefault="004D68C9" w:rsidP="006A4BF8">
            <w:pPr>
              <w:rPr>
                <w:rFonts w:ascii="Arial Narrow" w:hAnsi="Arial Narrow" w:cs="Arial"/>
                <w:b/>
                <w:bCs/>
                <w:sz w:val="24"/>
                <w:szCs w:val="24"/>
              </w:rPr>
            </w:pPr>
          </w:p>
        </w:tc>
        <w:tc>
          <w:tcPr>
            <w:tcW w:w="5386" w:type="dxa"/>
          </w:tcPr>
          <w:p w14:paraId="066CA146" w14:textId="35BDE53B" w:rsidR="004D68C9" w:rsidRPr="00883C20" w:rsidRDefault="004D68C9" w:rsidP="006A4BF8">
            <w:pPr>
              <w:rPr>
                <w:rFonts w:ascii="Arial Narrow" w:hAnsi="Arial Narrow" w:cs="Arial"/>
                <w:b/>
                <w:bCs/>
                <w:sz w:val="24"/>
                <w:szCs w:val="24"/>
              </w:rPr>
            </w:pPr>
            <w:r w:rsidRPr="00883C20">
              <w:rPr>
                <w:rFonts w:ascii="Arial Narrow" w:hAnsi="Arial Narrow" w:cs="Arial"/>
                <w:b/>
                <w:bCs/>
                <w:sz w:val="24"/>
                <w:szCs w:val="24"/>
              </w:rPr>
              <w:t>Action</w:t>
            </w:r>
          </w:p>
        </w:tc>
        <w:tc>
          <w:tcPr>
            <w:tcW w:w="3969" w:type="dxa"/>
          </w:tcPr>
          <w:p w14:paraId="1073BD0B" w14:textId="42F836CF" w:rsidR="004D68C9" w:rsidRPr="00883C20" w:rsidRDefault="004D68C9" w:rsidP="006A4BF8">
            <w:pPr>
              <w:rPr>
                <w:rFonts w:ascii="Arial Narrow" w:hAnsi="Arial Narrow" w:cs="Arial"/>
                <w:b/>
                <w:bCs/>
                <w:sz w:val="24"/>
                <w:szCs w:val="24"/>
              </w:rPr>
            </w:pPr>
            <w:r w:rsidRPr="00883C20">
              <w:rPr>
                <w:rFonts w:ascii="Arial Narrow" w:hAnsi="Arial Narrow" w:cs="Arial"/>
                <w:b/>
                <w:bCs/>
                <w:sz w:val="24"/>
                <w:szCs w:val="24"/>
              </w:rPr>
              <w:t>Responsible person</w:t>
            </w:r>
          </w:p>
        </w:tc>
        <w:tc>
          <w:tcPr>
            <w:tcW w:w="2613" w:type="dxa"/>
          </w:tcPr>
          <w:p w14:paraId="432814D4" w14:textId="256E8349" w:rsidR="004D68C9" w:rsidRPr="00883C20" w:rsidRDefault="004D68C9" w:rsidP="006A4BF8">
            <w:pPr>
              <w:rPr>
                <w:rFonts w:ascii="Arial Narrow" w:hAnsi="Arial Narrow" w:cs="Arial"/>
                <w:b/>
                <w:bCs/>
                <w:sz w:val="24"/>
                <w:szCs w:val="24"/>
              </w:rPr>
            </w:pPr>
            <w:r w:rsidRPr="00883C20">
              <w:rPr>
                <w:rFonts w:ascii="Arial Narrow" w:hAnsi="Arial Narrow" w:cs="Arial"/>
                <w:b/>
                <w:bCs/>
                <w:sz w:val="24"/>
                <w:szCs w:val="24"/>
              </w:rPr>
              <w:t>Date</w:t>
            </w:r>
          </w:p>
        </w:tc>
      </w:tr>
      <w:tr w:rsidR="001138B1" w:rsidRPr="00883C20" w14:paraId="7AC6495F" w14:textId="77777777" w:rsidTr="002A42D1">
        <w:tc>
          <w:tcPr>
            <w:tcW w:w="1980" w:type="dxa"/>
          </w:tcPr>
          <w:p w14:paraId="6E82DF56" w14:textId="6F70C665" w:rsidR="001138B1" w:rsidRPr="00883C20" w:rsidRDefault="001138B1" w:rsidP="001138B1">
            <w:pPr>
              <w:rPr>
                <w:rFonts w:ascii="Arial Narrow" w:hAnsi="Arial Narrow" w:cs="Arial"/>
                <w:b/>
                <w:bCs/>
                <w:sz w:val="24"/>
                <w:szCs w:val="24"/>
              </w:rPr>
            </w:pPr>
            <w:r w:rsidRPr="00883C20">
              <w:rPr>
                <w:rFonts w:ascii="Arial Narrow" w:hAnsi="Arial Narrow" w:cs="Arial"/>
                <w:b/>
                <w:bCs/>
                <w:sz w:val="24"/>
                <w:szCs w:val="24"/>
              </w:rPr>
              <w:t>Shielding</w:t>
            </w:r>
          </w:p>
        </w:tc>
        <w:tc>
          <w:tcPr>
            <w:tcW w:w="5386" w:type="dxa"/>
          </w:tcPr>
          <w:p w14:paraId="2DBEDFA1" w14:textId="4B51655C" w:rsidR="001138B1" w:rsidRPr="00883C20" w:rsidRDefault="001138B1" w:rsidP="001138B1">
            <w:pPr>
              <w:rPr>
                <w:rFonts w:ascii="Arial Narrow" w:hAnsi="Arial Narrow" w:cs="Arial"/>
                <w:sz w:val="24"/>
                <w:szCs w:val="24"/>
              </w:rPr>
            </w:pPr>
            <w:r w:rsidRPr="00883C20">
              <w:rPr>
                <w:rFonts w:ascii="Arial Narrow" w:hAnsi="Arial Narrow" w:cs="Arial"/>
                <w:sz w:val="24"/>
                <w:szCs w:val="24"/>
              </w:rPr>
              <w:t>In the event of the reintroduction of shielding by national government plans are in place to enable staff to work from home (if required as part of a nationwide directive).</w:t>
            </w:r>
          </w:p>
        </w:tc>
        <w:tc>
          <w:tcPr>
            <w:tcW w:w="3969" w:type="dxa"/>
          </w:tcPr>
          <w:p w14:paraId="0E95E0DC" w14:textId="5EF14328" w:rsidR="001138B1" w:rsidRPr="00883C20" w:rsidRDefault="001138B1" w:rsidP="001138B1">
            <w:pPr>
              <w:rPr>
                <w:rFonts w:ascii="Arial Narrow" w:hAnsi="Arial Narrow" w:cs="Arial"/>
                <w:sz w:val="24"/>
                <w:szCs w:val="24"/>
              </w:rPr>
            </w:pPr>
            <w:r w:rsidRPr="002530D3">
              <w:rPr>
                <w:rFonts w:ascii="Arial Narrow" w:hAnsi="Arial Narrow" w:cs="Arial"/>
                <w:b/>
                <w:bCs/>
                <w:sz w:val="24"/>
                <w:szCs w:val="24"/>
              </w:rPr>
              <w:t xml:space="preserve">Head Teacher and/or Deputy Head </w:t>
            </w:r>
          </w:p>
        </w:tc>
        <w:tc>
          <w:tcPr>
            <w:tcW w:w="2613" w:type="dxa"/>
          </w:tcPr>
          <w:p w14:paraId="26E00255" w14:textId="4BD14513" w:rsidR="001138B1" w:rsidRPr="00883C20" w:rsidRDefault="001138B1" w:rsidP="001138B1">
            <w:pPr>
              <w:rPr>
                <w:rFonts w:ascii="Arial Narrow" w:hAnsi="Arial Narrow" w:cs="Arial"/>
                <w:sz w:val="24"/>
                <w:szCs w:val="24"/>
              </w:rPr>
            </w:pPr>
            <w:r w:rsidRPr="00B83BB8">
              <w:rPr>
                <w:rFonts w:ascii="Arial Narrow" w:hAnsi="Arial Narrow" w:cs="Arial"/>
                <w:b/>
                <w:bCs/>
                <w:sz w:val="24"/>
                <w:szCs w:val="24"/>
              </w:rPr>
              <w:t>2 September 2021</w:t>
            </w:r>
          </w:p>
        </w:tc>
      </w:tr>
      <w:tr w:rsidR="001138B1" w:rsidRPr="00883C20" w14:paraId="18722B6B" w14:textId="77777777" w:rsidTr="002A42D1">
        <w:tc>
          <w:tcPr>
            <w:tcW w:w="1980" w:type="dxa"/>
          </w:tcPr>
          <w:p w14:paraId="50156B1B" w14:textId="292C7E47" w:rsidR="001138B1" w:rsidRPr="00883C20" w:rsidRDefault="001138B1" w:rsidP="001138B1">
            <w:pPr>
              <w:rPr>
                <w:rFonts w:ascii="Arial Narrow" w:hAnsi="Arial Narrow" w:cs="Arial"/>
                <w:b/>
                <w:bCs/>
                <w:sz w:val="24"/>
                <w:szCs w:val="24"/>
              </w:rPr>
            </w:pPr>
            <w:r w:rsidRPr="00883C20">
              <w:rPr>
                <w:rFonts w:ascii="Arial Narrow" w:hAnsi="Arial Narrow" w:cs="Arial"/>
                <w:b/>
                <w:bCs/>
                <w:sz w:val="24"/>
                <w:szCs w:val="24"/>
              </w:rPr>
              <w:lastRenderedPageBreak/>
              <w:t>Residential visits</w:t>
            </w:r>
          </w:p>
        </w:tc>
        <w:tc>
          <w:tcPr>
            <w:tcW w:w="5386" w:type="dxa"/>
          </w:tcPr>
          <w:p w14:paraId="60BAD98D" w14:textId="039AB605" w:rsidR="001138B1" w:rsidRPr="00883C20" w:rsidRDefault="001138B1" w:rsidP="001138B1">
            <w:pPr>
              <w:rPr>
                <w:rFonts w:ascii="Arial Narrow" w:hAnsi="Arial Narrow" w:cs="Arial"/>
                <w:sz w:val="24"/>
                <w:szCs w:val="24"/>
              </w:rPr>
            </w:pPr>
            <w:r w:rsidRPr="00883C20">
              <w:rPr>
                <w:rFonts w:ascii="Arial Narrow" w:hAnsi="Arial Narrow" w:cs="Arial"/>
                <w:sz w:val="24"/>
                <w:szCs w:val="24"/>
              </w:rPr>
              <w:t>Appropriate cancellation insurance in place to ensure that any visit can be cancelled without financial disadvantage to participants or ourselves.</w:t>
            </w:r>
          </w:p>
        </w:tc>
        <w:tc>
          <w:tcPr>
            <w:tcW w:w="3969" w:type="dxa"/>
          </w:tcPr>
          <w:p w14:paraId="7B38E1E4" w14:textId="67D3540C" w:rsidR="001138B1" w:rsidRPr="00883C20" w:rsidRDefault="001138B1" w:rsidP="001138B1">
            <w:pPr>
              <w:rPr>
                <w:rFonts w:ascii="Arial Narrow" w:hAnsi="Arial Narrow" w:cs="Arial"/>
                <w:sz w:val="24"/>
                <w:szCs w:val="24"/>
              </w:rPr>
            </w:pPr>
            <w:r w:rsidRPr="002530D3">
              <w:rPr>
                <w:rFonts w:ascii="Arial Narrow" w:hAnsi="Arial Narrow" w:cs="Arial"/>
                <w:b/>
                <w:bCs/>
                <w:sz w:val="24"/>
                <w:szCs w:val="24"/>
              </w:rPr>
              <w:t xml:space="preserve">Head Teacher and/or Deputy Head </w:t>
            </w:r>
          </w:p>
        </w:tc>
        <w:tc>
          <w:tcPr>
            <w:tcW w:w="2613" w:type="dxa"/>
          </w:tcPr>
          <w:p w14:paraId="503EE8B4" w14:textId="3653BF9F" w:rsidR="001138B1" w:rsidRPr="00883C20" w:rsidRDefault="001138B1" w:rsidP="001138B1">
            <w:pPr>
              <w:rPr>
                <w:rFonts w:ascii="Arial Narrow" w:hAnsi="Arial Narrow" w:cs="Arial"/>
                <w:sz w:val="24"/>
                <w:szCs w:val="24"/>
              </w:rPr>
            </w:pPr>
            <w:r w:rsidRPr="00B83BB8">
              <w:rPr>
                <w:rFonts w:ascii="Arial Narrow" w:hAnsi="Arial Narrow" w:cs="Arial"/>
                <w:b/>
                <w:bCs/>
                <w:sz w:val="24"/>
                <w:szCs w:val="24"/>
              </w:rPr>
              <w:t>2 September 2021</w:t>
            </w:r>
          </w:p>
        </w:tc>
      </w:tr>
      <w:tr w:rsidR="001138B1" w:rsidRPr="00883C20" w14:paraId="26C62C33" w14:textId="77777777" w:rsidTr="002A42D1">
        <w:tc>
          <w:tcPr>
            <w:tcW w:w="1980" w:type="dxa"/>
          </w:tcPr>
          <w:p w14:paraId="41365A2E" w14:textId="4FF654B3" w:rsidR="001138B1" w:rsidRPr="00883C20" w:rsidRDefault="001138B1" w:rsidP="001138B1">
            <w:pPr>
              <w:rPr>
                <w:rFonts w:ascii="Arial Narrow" w:hAnsi="Arial Narrow" w:cs="Arial"/>
                <w:b/>
                <w:bCs/>
                <w:sz w:val="24"/>
                <w:szCs w:val="24"/>
              </w:rPr>
            </w:pPr>
            <w:r w:rsidRPr="00883C20">
              <w:rPr>
                <w:rFonts w:ascii="Arial Narrow" w:hAnsi="Arial Narrow" w:cs="Arial"/>
                <w:b/>
                <w:bCs/>
                <w:sz w:val="24"/>
                <w:szCs w:val="24"/>
              </w:rPr>
              <w:t>Educational visits</w:t>
            </w:r>
          </w:p>
        </w:tc>
        <w:tc>
          <w:tcPr>
            <w:tcW w:w="5386" w:type="dxa"/>
          </w:tcPr>
          <w:p w14:paraId="461A8B64" w14:textId="05B0B09B" w:rsidR="001138B1" w:rsidRPr="00883C20" w:rsidRDefault="001138B1" w:rsidP="001138B1">
            <w:pPr>
              <w:rPr>
                <w:rFonts w:ascii="Arial Narrow" w:hAnsi="Arial Narrow" w:cs="Arial"/>
                <w:sz w:val="24"/>
                <w:szCs w:val="24"/>
              </w:rPr>
            </w:pPr>
            <w:r w:rsidRPr="00883C20">
              <w:rPr>
                <w:rFonts w:ascii="Arial Narrow" w:hAnsi="Arial Narrow" w:cs="Arial"/>
                <w:sz w:val="24"/>
                <w:szCs w:val="24"/>
              </w:rPr>
              <w:t>Any attendance restrictions should be reflected in the visits risk assessment and setting leaders should carefully consider whether the visit is still appropriate and safe.</w:t>
            </w:r>
          </w:p>
          <w:p w14:paraId="5D2E66E2" w14:textId="6673CD5F" w:rsidR="001138B1" w:rsidRPr="00883C20" w:rsidRDefault="001138B1" w:rsidP="001138B1">
            <w:pPr>
              <w:rPr>
                <w:rFonts w:ascii="Arial Narrow" w:hAnsi="Arial Narrow" w:cs="Arial"/>
                <w:sz w:val="24"/>
                <w:szCs w:val="24"/>
              </w:rPr>
            </w:pPr>
            <w:r w:rsidRPr="00883C20">
              <w:rPr>
                <w:rFonts w:ascii="Arial Narrow" w:hAnsi="Arial Narrow" w:cs="Arial"/>
                <w:sz w:val="24"/>
                <w:szCs w:val="24"/>
              </w:rPr>
              <w:t xml:space="preserve">Only students who are attending the setting should go on the visit. </w:t>
            </w:r>
          </w:p>
        </w:tc>
        <w:tc>
          <w:tcPr>
            <w:tcW w:w="3969" w:type="dxa"/>
          </w:tcPr>
          <w:p w14:paraId="582DD394" w14:textId="68AA4985" w:rsidR="001138B1" w:rsidRPr="00883C20" w:rsidRDefault="001138B1" w:rsidP="001138B1">
            <w:pPr>
              <w:rPr>
                <w:rFonts w:ascii="Arial Narrow" w:hAnsi="Arial Narrow" w:cs="Arial"/>
                <w:sz w:val="24"/>
                <w:szCs w:val="24"/>
              </w:rPr>
            </w:pPr>
            <w:r w:rsidRPr="002530D3">
              <w:rPr>
                <w:rFonts w:ascii="Arial Narrow" w:hAnsi="Arial Narrow" w:cs="Arial"/>
                <w:b/>
                <w:bCs/>
                <w:sz w:val="24"/>
                <w:szCs w:val="24"/>
              </w:rPr>
              <w:t xml:space="preserve">Head Teacher and/or Deputy Head </w:t>
            </w:r>
          </w:p>
        </w:tc>
        <w:tc>
          <w:tcPr>
            <w:tcW w:w="2613" w:type="dxa"/>
          </w:tcPr>
          <w:p w14:paraId="711AA8AF" w14:textId="45EB08CF" w:rsidR="001138B1" w:rsidRPr="00883C20" w:rsidRDefault="001138B1" w:rsidP="001138B1">
            <w:pPr>
              <w:rPr>
                <w:rFonts w:ascii="Arial Narrow" w:hAnsi="Arial Narrow" w:cs="Arial"/>
                <w:sz w:val="24"/>
                <w:szCs w:val="24"/>
              </w:rPr>
            </w:pPr>
            <w:r w:rsidRPr="00B83BB8">
              <w:rPr>
                <w:rFonts w:ascii="Arial Narrow" w:hAnsi="Arial Narrow" w:cs="Arial"/>
                <w:b/>
                <w:bCs/>
                <w:sz w:val="24"/>
                <w:szCs w:val="24"/>
              </w:rPr>
              <w:t>2 September 2021</w:t>
            </w:r>
          </w:p>
        </w:tc>
      </w:tr>
      <w:tr w:rsidR="001138B1" w:rsidRPr="00883C20" w14:paraId="74250E93" w14:textId="77777777" w:rsidTr="002A42D1">
        <w:tc>
          <w:tcPr>
            <w:tcW w:w="1980" w:type="dxa"/>
          </w:tcPr>
          <w:p w14:paraId="18E2AF12" w14:textId="2898E72E" w:rsidR="001138B1" w:rsidRPr="00883C20" w:rsidRDefault="001138B1" w:rsidP="001138B1">
            <w:pPr>
              <w:rPr>
                <w:rFonts w:ascii="Arial Narrow" w:hAnsi="Arial Narrow" w:cs="Arial"/>
                <w:b/>
                <w:bCs/>
                <w:sz w:val="24"/>
                <w:szCs w:val="24"/>
              </w:rPr>
            </w:pPr>
            <w:r w:rsidRPr="00883C20">
              <w:rPr>
                <w:rFonts w:ascii="Arial Narrow" w:hAnsi="Arial Narrow" w:cs="Arial"/>
                <w:b/>
                <w:bCs/>
                <w:sz w:val="24"/>
                <w:szCs w:val="24"/>
              </w:rPr>
              <w:t>Events involving members of the wider school community</w:t>
            </w:r>
          </w:p>
        </w:tc>
        <w:tc>
          <w:tcPr>
            <w:tcW w:w="5386" w:type="dxa"/>
          </w:tcPr>
          <w:p w14:paraId="183C6705" w14:textId="3A734230" w:rsidR="001138B1" w:rsidRPr="00883C20" w:rsidRDefault="001138B1" w:rsidP="001138B1">
            <w:pPr>
              <w:rPr>
                <w:rFonts w:ascii="Arial Narrow" w:hAnsi="Arial Narrow" w:cs="Arial"/>
                <w:sz w:val="24"/>
                <w:szCs w:val="24"/>
              </w:rPr>
            </w:pPr>
            <w:r w:rsidRPr="00883C20">
              <w:rPr>
                <w:rFonts w:ascii="Arial Narrow" w:hAnsi="Arial Narrow" w:cs="Arial"/>
                <w:sz w:val="24"/>
                <w:szCs w:val="24"/>
              </w:rPr>
              <w:t>Alternative arrangements are in place if we are required to cancel any of the following events (or similar)</w:t>
            </w:r>
          </w:p>
          <w:p w14:paraId="681E15AB" w14:textId="77777777" w:rsidR="001138B1" w:rsidRPr="00883C20" w:rsidRDefault="001138B1" w:rsidP="001138B1">
            <w:pPr>
              <w:pStyle w:val="ListParagraph"/>
              <w:numPr>
                <w:ilvl w:val="0"/>
                <w:numId w:val="2"/>
              </w:numPr>
              <w:rPr>
                <w:rFonts w:ascii="Arial Narrow" w:hAnsi="Arial Narrow" w:cs="Arial"/>
                <w:sz w:val="24"/>
                <w:szCs w:val="24"/>
              </w:rPr>
            </w:pPr>
            <w:r w:rsidRPr="00883C20">
              <w:rPr>
                <w:rFonts w:ascii="Arial Narrow" w:hAnsi="Arial Narrow" w:cs="Arial"/>
                <w:sz w:val="24"/>
                <w:szCs w:val="24"/>
              </w:rPr>
              <w:t>Open days</w:t>
            </w:r>
          </w:p>
          <w:p w14:paraId="5072ACD2" w14:textId="77777777" w:rsidR="001138B1" w:rsidRPr="00883C20" w:rsidRDefault="001138B1" w:rsidP="001138B1">
            <w:pPr>
              <w:pStyle w:val="ListParagraph"/>
              <w:numPr>
                <w:ilvl w:val="0"/>
                <w:numId w:val="2"/>
              </w:numPr>
              <w:rPr>
                <w:rFonts w:ascii="Arial Narrow" w:hAnsi="Arial Narrow" w:cs="Arial"/>
                <w:sz w:val="24"/>
                <w:szCs w:val="24"/>
              </w:rPr>
            </w:pPr>
            <w:r w:rsidRPr="00883C20">
              <w:rPr>
                <w:rFonts w:ascii="Arial Narrow" w:hAnsi="Arial Narrow" w:cs="Arial"/>
                <w:sz w:val="24"/>
                <w:szCs w:val="24"/>
              </w:rPr>
              <w:t>Transition/taster days</w:t>
            </w:r>
          </w:p>
          <w:p w14:paraId="7E650752" w14:textId="77777777" w:rsidR="001138B1" w:rsidRPr="00883C20" w:rsidRDefault="001138B1" w:rsidP="001138B1">
            <w:pPr>
              <w:pStyle w:val="ListParagraph"/>
              <w:numPr>
                <w:ilvl w:val="0"/>
                <w:numId w:val="2"/>
              </w:numPr>
              <w:rPr>
                <w:rFonts w:ascii="Arial Narrow" w:hAnsi="Arial Narrow" w:cs="Arial"/>
                <w:sz w:val="24"/>
                <w:szCs w:val="24"/>
              </w:rPr>
            </w:pPr>
            <w:r w:rsidRPr="00883C20">
              <w:rPr>
                <w:rFonts w:ascii="Arial Narrow" w:hAnsi="Arial Narrow" w:cs="Arial"/>
                <w:sz w:val="24"/>
                <w:szCs w:val="24"/>
              </w:rPr>
              <w:t>Parental attendance in settings</w:t>
            </w:r>
          </w:p>
          <w:p w14:paraId="4B63011B" w14:textId="45D8E17B" w:rsidR="001138B1" w:rsidRPr="00883C20" w:rsidRDefault="001138B1" w:rsidP="001138B1">
            <w:pPr>
              <w:pStyle w:val="ListParagraph"/>
              <w:numPr>
                <w:ilvl w:val="0"/>
                <w:numId w:val="2"/>
              </w:numPr>
              <w:rPr>
                <w:rFonts w:ascii="Arial Narrow" w:hAnsi="Arial Narrow" w:cs="Arial"/>
                <w:sz w:val="24"/>
                <w:szCs w:val="24"/>
              </w:rPr>
            </w:pPr>
            <w:r w:rsidRPr="00883C20">
              <w:rPr>
                <w:rFonts w:ascii="Arial Narrow" w:hAnsi="Arial Narrow" w:cs="Arial"/>
                <w:sz w:val="24"/>
                <w:szCs w:val="24"/>
              </w:rPr>
              <w:t>Live performances in settings</w:t>
            </w:r>
          </w:p>
        </w:tc>
        <w:tc>
          <w:tcPr>
            <w:tcW w:w="3969" w:type="dxa"/>
          </w:tcPr>
          <w:p w14:paraId="302E5229" w14:textId="314C3D4E" w:rsidR="001138B1" w:rsidRPr="00883C20" w:rsidRDefault="001138B1" w:rsidP="001138B1">
            <w:pPr>
              <w:rPr>
                <w:rFonts w:ascii="Arial Narrow" w:hAnsi="Arial Narrow" w:cs="Arial"/>
                <w:sz w:val="24"/>
                <w:szCs w:val="24"/>
              </w:rPr>
            </w:pPr>
            <w:r w:rsidRPr="002530D3">
              <w:rPr>
                <w:rFonts w:ascii="Arial Narrow" w:hAnsi="Arial Narrow" w:cs="Arial"/>
                <w:b/>
                <w:bCs/>
                <w:sz w:val="24"/>
                <w:szCs w:val="24"/>
              </w:rPr>
              <w:t xml:space="preserve">Head Teacher and/or Deputy Head </w:t>
            </w:r>
          </w:p>
        </w:tc>
        <w:tc>
          <w:tcPr>
            <w:tcW w:w="2613" w:type="dxa"/>
          </w:tcPr>
          <w:p w14:paraId="7C12B134" w14:textId="64BDC311" w:rsidR="001138B1" w:rsidRPr="00883C20" w:rsidRDefault="001138B1" w:rsidP="001138B1">
            <w:pPr>
              <w:rPr>
                <w:rFonts w:ascii="Arial Narrow" w:hAnsi="Arial Narrow" w:cs="Arial"/>
                <w:sz w:val="24"/>
                <w:szCs w:val="24"/>
              </w:rPr>
            </w:pPr>
            <w:r w:rsidRPr="00B83BB8">
              <w:rPr>
                <w:rFonts w:ascii="Arial Narrow" w:hAnsi="Arial Narrow" w:cs="Arial"/>
                <w:b/>
                <w:bCs/>
                <w:sz w:val="24"/>
                <w:szCs w:val="24"/>
              </w:rPr>
              <w:t>2 September 2021</w:t>
            </w:r>
          </w:p>
        </w:tc>
      </w:tr>
    </w:tbl>
    <w:p w14:paraId="562074F8" w14:textId="77777777" w:rsidR="009674A1" w:rsidRDefault="009674A1" w:rsidP="00BA7725">
      <w:pPr>
        <w:rPr>
          <w:rFonts w:ascii="Arial Narrow" w:hAnsi="Arial Narrow" w:cs="Arial"/>
          <w:b/>
          <w:bCs/>
          <w:sz w:val="28"/>
          <w:szCs w:val="28"/>
        </w:rPr>
      </w:pPr>
      <w:bookmarkStart w:id="4" w:name="_Hlk80709044"/>
    </w:p>
    <w:p w14:paraId="0ACD036A" w14:textId="77777777" w:rsidR="009674A1" w:rsidRDefault="009674A1" w:rsidP="00BA7725">
      <w:pPr>
        <w:rPr>
          <w:rFonts w:ascii="Arial Narrow" w:hAnsi="Arial Narrow" w:cs="Arial"/>
          <w:b/>
          <w:bCs/>
          <w:sz w:val="28"/>
          <w:szCs w:val="28"/>
        </w:rPr>
      </w:pPr>
    </w:p>
    <w:p w14:paraId="43A22B16" w14:textId="77777777" w:rsidR="009674A1" w:rsidRDefault="009674A1" w:rsidP="00BA7725">
      <w:pPr>
        <w:rPr>
          <w:rFonts w:ascii="Arial Narrow" w:hAnsi="Arial Narrow" w:cs="Arial"/>
          <w:b/>
          <w:bCs/>
          <w:sz w:val="28"/>
          <w:szCs w:val="28"/>
        </w:rPr>
      </w:pPr>
    </w:p>
    <w:p w14:paraId="3B9893B6" w14:textId="77777777" w:rsidR="009674A1" w:rsidRDefault="009674A1" w:rsidP="00BA7725">
      <w:pPr>
        <w:rPr>
          <w:rFonts w:ascii="Arial Narrow" w:hAnsi="Arial Narrow" w:cs="Arial"/>
          <w:b/>
          <w:bCs/>
          <w:sz w:val="28"/>
          <w:szCs w:val="28"/>
        </w:rPr>
      </w:pPr>
    </w:p>
    <w:p w14:paraId="0869856C" w14:textId="77777777" w:rsidR="009674A1" w:rsidRDefault="009674A1" w:rsidP="00BA7725">
      <w:pPr>
        <w:rPr>
          <w:rFonts w:ascii="Arial Narrow" w:hAnsi="Arial Narrow" w:cs="Arial"/>
          <w:b/>
          <w:bCs/>
          <w:sz w:val="28"/>
          <w:szCs w:val="28"/>
        </w:rPr>
      </w:pPr>
    </w:p>
    <w:p w14:paraId="7C958F44" w14:textId="77777777" w:rsidR="009674A1" w:rsidRDefault="009674A1" w:rsidP="00BA7725">
      <w:pPr>
        <w:rPr>
          <w:rFonts w:ascii="Arial Narrow" w:hAnsi="Arial Narrow" w:cs="Arial"/>
          <w:b/>
          <w:bCs/>
          <w:sz w:val="28"/>
          <w:szCs w:val="28"/>
        </w:rPr>
      </w:pPr>
    </w:p>
    <w:p w14:paraId="514C0690" w14:textId="77777777" w:rsidR="009674A1" w:rsidRDefault="009674A1" w:rsidP="00BA7725">
      <w:pPr>
        <w:rPr>
          <w:rFonts w:ascii="Arial Narrow" w:hAnsi="Arial Narrow" w:cs="Arial"/>
          <w:b/>
          <w:bCs/>
          <w:sz w:val="28"/>
          <w:szCs w:val="28"/>
        </w:rPr>
      </w:pPr>
    </w:p>
    <w:p w14:paraId="570AC049" w14:textId="10A627A8" w:rsidR="004545B8" w:rsidRPr="00883C20" w:rsidRDefault="00BA7725" w:rsidP="00BA7725">
      <w:pPr>
        <w:rPr>
          <w:rFonts w:ascii="Arial Narrow" w:hAnsi="Arial Narrow" w:cs="Arial"/>
          <w:sz w:val="24"/>
          <w:szCs w:val="24"/>
        </w:rPr>
      </w:pPr>
      <w:r w:rsidRPr="00883C20">
        <w:rPr>
          <w:rFonts w:ascii="Arial Narrow" w:hAnsi="Arial Narrow" w:cs="Arial"/>
          <w:b/>
          <w:bCs/>
          <w:sz w:val="28"/>
          <w:szCs w:val="28"/>
        </w:rPr>
        <w:t>Appendix A: Close mixing</w:t>
      </w:r>
      <w:r w:rsidR="004545B8" w:rsidRPr="00883C20">
        <w:rPr>
          <w:rFonts w:ascii="Arial Narrow" w:hAnsi="Arial Narrow" w:cs="Arial"/>
          <w:b/>
          <w:bCs/>
          <w:sz w:val="28"/>
          <w:szCs w:val="28"/>
        </w:rPr>
        <w:t xml:space="preserve"> (examples from Contingency Framework)</w:t>
      </w:r>
      <w:bookmarkEnd w:id="4"/>
    </w:p>
    <w:p w14:paraId="28B89399" w14:textId="7FDB450C" w:rsidR="004D68C9" w:rsidRPr="00883C20" w:rsidRDefault="00BA7725" w:rsidP="00BA7725">
      <w:pPr>
        <w:rPr>
          <w:rFonts w:ascii="Arial Narrow" w:hAnsi="Arial Narrow" w:cs="Arial"/>
          <w:sz w:val="24"/>
          <w:szCs w:val="24"/>
        </w:rPr>
      </w:pPr>
      <w:r w:rsidRPr="00883C20">
        <w:rPr>
          <w:rFonts w:ascii="Arial Narrow" w:hAnsi="Arial Narrow" w:cs="Arial"/>
          <w:sz w:val="24"/>
          <w:szCs w:val="24"/>
        </w:rPr>
        <w:t>Identifying a group that is likely to have mixed closely will be different for each setting. Below are some examples.</w:t>
      </w:r>
    </w:p>
    <w:p w14:paraId="19F4CAFB" w14:textId="77777777" w:rsidR="00A5234D" w:rsidRPr="00883C20" w:rsidRDefault="00A5234D" w:rsidP="00BA7725">
      <w:pPr>
        <w:rPr>
          <w:rFonts w:ascii="Arial Narrow" w:hAnsi="Arial Narrow" w:cs="Arial"/>
          <w:sz w:val="24"/>
          <w:szCs w:val="24"/>
        </w:rPr>
      </w:pPr>
    </w:p>
    <w:p w14:paraId="7E1F0F4F" w14:textId="3133BBCE" w:rsidR="00BA7725" w:rsidRPr="00883C20" w:rsidRDefault="00BA7725" w:rsidP="002A42D1">
      <w:pPr>
        <w:spacing w:after="0"/>
        <w:rPr>
          <w:rFonts w:ascii="Arial Narrow" w:hAnsi="Arial Narrow" w:cs="Arial"/>
          <w:sz w:val="24"/>
          <w:szCs w:val="24"/>
        </w:rPr>
      </w:pPr>
      <w:r w:rsidRPr="00883C20">
        <w:rPr>
          <w:rFonts w:ascii="Arial Narrow" w:hAnsi="Arial Narrow" w:cs="Arial"/>
          <w:b/>
          <w:bCs/>
          <w:sz w:val="24"/>
          <w:szCs w:val="24"/>
        </w:rPr>
        <w:lastRenderedPageBreak/>
        <w:t>For early years</w:t>
      </w:r>
      <w:r w:rsidRPr="00883C20">
        <w:rPr>
          <w:rFonts w:ascii="Arial Narrow" w:hAnsi="Arial Narrow" w:cs="Arial"/>
          <w:sz w:val="24"/>
          <w:szCs w:val="24"/>
        </w:rPr>
        <w:t>, this could include:</w:t>
      </w:r>
    </w:p>
    <w:p w14:paraId="089B4556" w14:textId="77777777" w:rsidR="00BA7725" w:rsidRPr="00883C20" w:rsidRDefault="00BA7725" w:rsidP="002A42D1">
      <w:pPr>
        <w:spacing w:after="0"/>
        <w:rPr>
          <w:rFonts w:ascii="Arial Narrow" w:hAnsi="Arial Narrow" w:cs="Arial"/>
          <w:sz w:val="24"/>
          <w:szCs w:val="24"/>
        </w:rPr>
      </w:pPr>
      <w:r w:rsidRPr="00883C20">
        <w:rPr>
          <w:rFonts w:ascii="Arial Narrow" w:hAnsi="Arial Narrow" w:cs="Arial"/>
          <w:sz w:val="24"/>
          <w:szCs w:val="24"/>
        </w:rPr>
        <w:t>• a childminder minding children, including their own</w:t>
      </w:r>
    </w:p>
    <w:p w14:paraId="47BF9CA1" w14:textId="77777777" w:rsidR="00BA7725" w:rsidRPr="00883C20" w:rsidRDefault="00BA7725" w:rsidP="002A42D1">
      <w:pPr>
        <w:spacing w:after="0"/>
        <w:rPr>
          <w:rFonts w:ascii="Arial Narrow" w:hAnsi="Arial Narrow" w:cs="Arial"/>
          <w:sz w:val="24"/>
          <w:szCs w:val="24"/>
        </w:rPr>
      </w:pPr>
      <w:r w:rsidRPr="00883C20">
        <w:rPr>
          <w:rFonts w:ascii="Arial Narrow" w:hAnsi="Arial Narrow" w:cs="Arial"/>
          <w:sz w:val="24"/>
          <w:szCs w:val="24"/>
        </w:rPr>
        <w:t>• childminders working together on the same site</w:t>
      </w:r>
    </w:p>
    <w:p w14:paraId="1CE8A2A9" w14:textId="77777777" w:rsidR="00BA7725" w:rsidRPr="00883C20" w:rsidRDefault="00BA7725" w:rsidP="002A42D1">
      <w:pPr>
        <w:spacing w:after="0"/>
        <w:rPr>
          <w:rFonts w:ascii="Arial Narrow" w:hAnsi="Arial Narrow" w:cs="Arial"/>
          <w:sz w:val="24"/>
          <w:szCs w:val="24"/>
        </w:rPr>
      </w:pPr>
      <w:r w:rsidRPr="00883C20">
        <w:rPr>
          <w:rFonts w:ascii="Arial Narrow" w:hAnsi="Arial Narrow" w:cs="Arial"/>
          <w:sz w:val="24"/>
          <w:szCs w:val="24"/>
        </w:rPr>
        <w:t xml:space="preserve">• </w:t>
      </w:r>
      <w:proofErr w:type="gramStart"/>
      <w:r w:rsidRPr="00883C20">
        <w:rPr>
          <w:rFonts w:ascii="Arial Narrow" w:hAnsi="Arial Narrow" w:cs="Arial"/>
          <w:sz w:val="24"/>
          <w:szCs w:val="24"/>
        </w:rPr>
        <w:t>a</w:t>
      </w:r>
      <w:proofErr w:type="gramEnd"/>
      <w:r w:rsidRPr="00883C20">
        <w:rPr>
          <w:rFonts w:ascii="Arial Narrow" w:hAnsi="Arial Narrow" w:cs="Arial"/>
          <w:sz w:val="24"/>
          <w:szCs w:val="24"/>
        </w:rPr>
        <w:t xml:space="preserve"> nursery class</w:t>
      </w:r>
    </w:p>
    <w:p w14:paraId="23B4DC87" w14:textId="77777777" w:rsidR="00BA7725" w:rsidRPr="00883C20" w:rsidRDefault="00BA7725" w:rsidP="002A42D1">
      <w:pPr>
        <w:spacing w:after="0"/>
        <w:rPr>
          <w:rFonts w:ascii="Arial Narrow" w:hAnsi="Arial Narrow" w:cs="Arial"/>
          <w:sz w:val="24"/>
          <w:szCs w:val="24"/>
        </w:rPr>
      </w:pPr>
      <w:r w:rsidRPr="00883C20">
        <w:rPr>
          <w:rFonts w:ascii="Arial Narrow" w:hAnsi="Arial Narrow" w:cs="Arial"/>
          <w:sz w:val="24"/>
          <w:szCs w:val="24"/>
        </w:rPr>
        <w:t xml:space="preserve">• a friendship group who often play together </w:t>
      </w:r>
    </w:p>
    <w:p w14:paraId="6C7CE42F" w14:textId="77777777" w:rsidR="00BA7725" w:rsidRPr="00883C20" w:rsidRDefault="00BA7725" w:rsidP="00BA7725">
      <w:pPr>
        <w:rPr>
          <w:rFonts w:ascii="Arial Narrow" w:hAnsi="Arial Narrow" w:cs="Arial"/>
          <w:sz w:val="24"/>
          <w:szCs w:val="24"/>
        </w:rPr>
      </w:pPr>
      <w:r w:rsidRPr="00883C20">
        <w:rPr>
          <w:rFonts w:ascii="Arial Narrow" w:hAnsi="Arial Narrow" w:cs="Arial"/>
          <w:sz w:val="24"/>
          <w:szCs w:val="24"/>
        </w:rPr>
        <w:t>• staff and children taking part in the same activity session together</w:t>
      </w:r>
    </w:p>
    <w:p w14:paraId="1AA5988B" w14:textId="77777777" w:rsidR="00A761CC" w:rsidRPr="00883C20" w:rsidRDefault="00A761CC" w:rsidP="00BA7725">
      <w:pPr>
        <w:rPr>
          <w:rFonts w:ascii="Arial Narrow" w:hAnsi="Arial Narrow" w:cs="Arial"/>
          <w:sz w:val="24"/>
          <w:szCs w:val="24"/>
        </w:rPr>
      </w:pPr>
    </w:p>
    <w:p w14:paraId="0E4AC14F" w14:textId="7203E643" w:rsidR="00BA7725" w:rsidRPr="00883C20" w:rsidRDefault="00BA7725" w:rsidP="002A42D1">
      <w:pPr>
        <w:spacing w:after="0"/>
        <w:rPr>
          <w:rFonts w:ascii="Arial Narrow" w:hAnsi="Arial Narrow" w:cs="Arial"/>
          <w:sz w:val="24"/>
          <w:szCs w:val="24"/>
        </w:rPr>
      </w:pPr>
      <w:r w:rsidRPr="00883C20">
        <w:rPr>
          <w:rFonts w:ascii="Arial Narrow" w:hAnsi="Arial Narrow" w:cs="Arial"/>
          <w:b/>
          <w:bCs/>
          <w:sz w:val="24"/>
          <w:szCs w:val="24"/>
        </w:rPr>
        <w:t>For schools</w:t>
      </w:r>
      <w:r w:rsidRPr="00883C20">
        <w:rPr>
          <w:rFonts w:ascii="Arial Narrow" w:hAnsi="Arial Narrow" w:cs="Arial"/>
          <w:sz w:val="24"/>
          <w:szCs w:val="24"/>
        </w:rPr>
        <w:t>, this could include:</w:t>
      </w:r>
    </w:p>
    <w:p w14:paraId="64E6AC45" w14:textId="77777777" w:rsidR="00BA7725" w:rsidRPr="00883C20" w:rsidRDefault="00BA7725" w:rsidP="002A42D1">
      <w:pPr>
        <w:spacing w:after="0"/>
        <w:rPr>
          <w:rFonts w:ascii="Arial Narrow" w:hAnsi="Arial Narrow" w:cs="Arial"/>
          <w:sz w:val="24"/>
          <w:szCs w:val="24"/>
        </w:rPr>
      </w:pPr>
      <w:r w:rsidRPr="00883C20">
        <w:rPr>
          <w:rFonts w:ascii="Arial Narrow" w:hAnsi="Arial Narrow" w:cs="Arial"/>
          <w:sz w:val="24"/>
          <w:szCs w:val="24"/>
        </w:rPr>
        <w:t>• a form group or subject class</w:t>
      </w:r>
    </w:p>
    <w:p w14:paraId="006BB23B" w14:textId="77777777" w:rsidR="00BA7725" w:rsidRPr="00883C20" w:rsidRDefault="00BA7725" w:rsidP="002A42D1">
      <w:pPr>
        <w:spacing w:after="0"/>
        <w:rPr>
          <w:rFonts w:ascii="Arial Narrow" w:hAnsi="Arial Narrow" w:cs="Arial"/>
          <w:sz w:val="24"/>
          <w:szCs w:val="24"/>
        </w:rPr>
      </w:pPr>
      <w:r w:rsidRPr="00883C20">
        <w:rPr>
          <w:rFonts w:ascii="Arial Narrow" w:hAnsi="Arial Narrow" w:cs="Arial"/>
          <w:sz w:val="24"/>
          <w:szCs w:val="24"/>
        </w:rPr>
        <w:t>• a friendship group mixing at breaktimes</w:t>
      </w:r>
    </w:p>
    <w:p w14:paraId="3EA128C5" w14:textId="77777777" w:rsidR="00BA7725" w:rsidRPr="00883C20" w:rsidRDefault="00BA7725" w:rsidP="002A42D1">
      <w:pPr>
        <w:spacing w:after="0"/>
        <w:rPr>
          <w:rFonts w:ascii="Arial Narrow" w:hAnsi="Arial Narrow" w:cs="Arial"/>
          <w:sz w:val="24"/>
          <w:szCs w:val="24"/>
        </w:rPr>
      </w:pPr>
      <w:r w:rsidRPr="00883C20">
        <w:rPr>
          <w:rFonts w:ascii="Arial Narrow" w:hAnsi="Arial Narrow" w:cs="Arial"/>
          <w:sz w:val="24"/>
          <w:szCs w:val="24"/>
        </w:rPr>
        <w:t xml:space="preserve">• </w:t>
      </w:r>
      <w:proofErr w:type="gramStart"/>
      <w:r w:rsidRPr="00883C20">
        <w:rPr>
          <w:rFonts w:ascii="Arial Narrow" w:hAnsi="Arial Narrow" w:cs="Arial"/>
          <w:sz w:val="24"/>
          <w:szCs w:val="24"/>
        </w:rPr>
        <w:t>a</w:t>
      </w:r>
      <w:proofErr w:type="gramEnd"/>
      <w:r w:rsidRPr="00883C20">
        <w:rPr>
          <w:rFonts w:ascii="Arial Narrow" w:hAnsi="Arial Narrow" w:cs="Arial"/>
          <w:sz w:val="24"/>
          <w:szCs w:val="24"/>
        </w:rPr>
        <w:t xml:space="preserve"> sports team </w:t>
      </w:r>
    </w:p>
    <w:p w14:paraId="44BF25FE" w14:textId="1F1C9C22" w:rsidR="00BA7725" w:rsidRDefault="00BA7725" w:rsidP="002A42D1">
      <w:pPr>
        <w:spacing w:after="0"/>
        <w:rPr>
          <w:rFonts w:ascii="Arial Narrow" w:hAnsi="Arial Narrow" w:cs="Arial"/>
          <w:sz w:val="24"/>
          <w:szCs w:val="24"/>
        </w:rPr>
      </w:pPr>
      <w:r w:rsidRPr="00883C20">
        <w:rPr>
          <w:rFonts w:ascii="Arial Narrow" w:hAnsi="Arial Narrow" w:cs="Arial"/>
          <w:sz w:val="24"/>
          <w:szCs w:val="24"/>
        </w:rPr>
        <w:t>• a group in an after-school activity</w:t>
      </w:r>
    </w:p>
    <w:p w14:paraId="279E81F2" w14:textId="77777777" w:rsidR="002A42D1" w:rsidRPr="00883C20" w:rsidRDefault="002A42D1" w:rsidP="00BA7725">
      <w:pPr>
        <w:rPr>
          <w:rFonts w:ascii="Arial Narrow" w:hAnsi="Arial Narrow" w:cs="Arial"/>
          <w:sz w:val="24"/>
          <w:szCs w:val="24"/>
        </w:rPr>
      </w:pPr>
    </w:p>
    <w:p w14:paraId="1200DF86" w14:textId="77777777" w:rsidR="00BA7725" w:rsidRPr="00883C20" w:rsidRDefault="00BA7725" w:rsidP="002A42D1">
      <w:pPr>
        <w:spacing w:after="0"/>
        <w:rPr>
          <w:rFonts w:ascii="Arial Narrow" w:hAnsi="Arial Narrow" w:cs="Arial"/>
          <w:sz w:val="24"/>
          <w:szCs w:val="24"/>
        </w:rPr>
      </w:pPr>
      <w:r w:rsidRPr="00883C20">
        <w:rPr>
          <w:rFonts w:ascii="Arial Narrow" w:hAnsi="Arial Narrow" w:cs="Arial"/>
          <w:b/>
          <w:bCs/>
          <w:sz w:val="24"/>
          <w:szCs w:val="24"/>
        </w:rPr>
        <w:t>For wraparound childcare or out-of-school settings</w:t>
      </w:r>
      <w:r w:rsidRPr="00883C20">
        <w:rPr>
          <w:rFonts w:ascii="Arial Narrow" w:hAnsi="Arial Narrow" w:cs="Arial"/>
          <w:sz w:val="24"/>
          <w:szCs w:val="24"/>
        </w:rPr>
        <w:t>, this could include:</w:t>
      </w:r>
    </w:p>
    <w:p w14:paraId="468BD89B" w14:textId="77777777" w:rsidR="00BA7725" w:rsidRPr="00883C20" w:rsidRDefault="00BA7725" w:rsidP="002A42D1">
      <w:pPr>
        <w:spacing w:after="0"/>
        <w:rPr>
          <w:rFonts w:ascii="Arial Narrow" w:hAnsi="Arial Narrow" w:cs="Arial"/>
          <w:sz w:val="24"/>
          <w:szCs w:val="24"/>
        </w:rPr>
      </w:pPr>
      <w:r w:rsidRPr="00883C20">
        <w:rPr>
          <w:rFonts w:ascii="Arial Narrow" w:hAnsi="Arial Narrow" w:cs="Arial"/>
          <w:sz w:val="24"/>
          <w:szCs w:val="24"/>
        </w:rPr>
        <w:t xml:space="preserve">• a private tutor or coach offering one-to-one tuition to a child, or to multiple children </w:t>
      </w:r>
    </w:p>
    <w:p w14:paraId="7E0187FC" w14:textId="77777777" w:rsidR="00BA7725" w:rsidRPr="00883C20" w:rsidRDefault="00BA7725" w:rsidP="002A42D1">
      <w:pPr>
        <w:spacing w:after="0"/>
        <w:rPr>
          <w:rFonts w:ascii="Arial Narrow" w:hAnsi="Arial Narrow" w:cs="Arial"/>
          <w:sz w:val="24"/>
          <w:szCs w:val="24"/>
        </w:rPr>
      </w:pPr>
      <w:r w:rsidRPr="00883C20">
        <w:rPr>
          <w:rFonts w:ascii="Arial Narrow" w:hAnsi="Arial Narrow" w:cs="Arial"/>
          <w:sz w:val="24"/>
          <w:szCs w:val="24"/>
        </w:rPr>
        <w:t xml:space="preserve">at the same time </w:t>
      </w:r>
    </w:p>
    <w:p w14:paraId="1BCAD69F" w14:textId="77777777" w:rsidR="00BA7725" w:rsidRPr="00883C20" w:rsidRDefault="00BA7725" w:rsidP="002A42D1">
      <w:pPr>
        <w:spacing w:after="0"/>
        <w:rPr>
          <w:rFonts w:ascii="Arial Narrow" w:hAnsi="Arial Narrow" w:cs="Arial"/>
          <w:sz w:val="24"/>
          <w:szCs w:val="24"/>
        </w:rPr>
      </w:pPr>
      <w:r w:rsidRPr="00883C20">
        <w:rPr>
          <w:rFonts w:ascii="Arial Narrow" w:hAnsi="Arial Narrow" w:cs="Arial"/>
          <w:sz w:val="24"/>
          <w:szCs w:val="24"/>
        </w:rPr>
        <w:t xml:space="preserve">• staff and children taking part in the same class or activity session together </w:t>
      </w:r>
    </w:p>
    <w:p w14:paraId="4F983FD8" w14:textId="77777777" w:rsidR="00BA7725" w:rsidRPr="00883C20" w:rsidRDefault="00BA7725" w:rsidP="002A42D1">
      <w:pPr>
        <w:spacing w:after="0"/>
        <w:rPr>
          <w:rFonts w:ascii="Arial Narrow" w:hAnsi="Arial Narrow" w:cs="Arial"/>
          <w:sz w:val="24"/>
          <w:szCs w:val="24"/>
        </w:rPr>
      </w:pPr>
      <w:r w:rsidRPr="00883C20">
        <w:rPr>
          <w:rFonts w:ascii="Arial Narrow" w:hAnsi="Arial Narrow" w:cs="Arial"/>
          <w:sz w:val="24"/>
          <w:szCs w:val="24"/>
        </w:rPr>
        <w:t>• children who have slept in the same room or dormitory together</w:t>
      </w:r>
    </w:p>
    <w:p w14:paraId="20CE5016" w14:textId="77777777" w:rsidR="00BA7725" w:rsidRPr="00883C20" w:rsidRDefault="00BA7725" w:rsidP="00BA7725">
      <w:pPr>
        <w:rPr>
          <w:rFonts w:ascii="Arial Narrow" w:hAnsi="Arial Narrow" w:cs="Arial"/>
          <w:sz w:val="24"/>
          <w:szCs w:val="24"/>
        </w:rPr>
      </w:pPr>
    </w:p>
    <w:p w14:paraId="081B8AF9" w14:textId="25E31A51" w:rsidR="00BA7725" w:rsidRPr="00883C20" w:rsidRDefault="00BA7725" w:rsidP="006A4BF8">
      <w:pPr>
        <w:rPr>
          <w:rFonts w:ascii="Arial Narrow" w:hAnsi="Arial Narrow" w:cs="Arial"/>
          <w:sz w:val="24"/>
          <w:szCs w:val="24"/>
        </w:rPr>
      </w:pPr>
    </w:p>
    <w:sectPr w:rsidR="00BA7725" w:rsidRPr="00883C20" w:rsidSect="006A4BF8">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D20DB" w14:textId="77777777" w:rsidR="00E645FA" w:rsidRDefault="00E645FA" w:rsidP="008277F0">
      <w:pPr>
        <w:spacing w:after="0" w:line="240" w:lineRule="auto"/>
      </w:pPr>
      <w:r>
        <w:separator/>
      </w:r>
    </w:p>
  </w:endnote>
  <w:endnote w:type="continuationSeparator" w:id="0">
    <w:p w14:paraId="59BB4539" w14:textId="77777777" w:rsidR="00E645FA" w:rsidRDefault="00E645FA" w:rsidP="0082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649"/>
      <w:gridCol w:w="9299"/>
    </w:tblGrid>
    <w:tr w:rsidR="002A42D1" w14:paraId="22134ABB" w14:textId="77777777" w:rsidTr="00561D27">
      <w:tc>
        <w:tcPr>
          <w:tcW w:w="4649" w:type="dxa"/>
        </w:tcPr>
        <w:p w14:paraId="0BAB63AD" w14:textId="586B8FE5" w:rsidR="002A42D1" w:rsidRDefault="002A42D1" w:rsidP="008277F0">
          <w:pPr>
            <w:pStyle w:val="Footer"/>
            <w:jc w:val="center"/>
          </w:pPr>
          <w:r>
            <w:t>To Accompany DS C-19 RA Issue 6.1</w:t>
          </w:r>
        </w:p>
      </w:tc>
      <w:tc>
        <w:tcPr>
          <w:tcW w:w="9299" w:type="dxa"/>
        </w:tcPr>
        <w:p w14:paraId="45C7EE71" w14:textId="391379EF" w:rsidR="002A42D1" w:rsidRDefault="002A42D1" w:rsidP="002A42D1">
          <w:pPr>
            <w:pStyle w:val="Footer"/>
            <w:jc w:val="center"/>
          </w:pPr>
          <w:r>
            <w:t>September 2021</w:t>
          </w:r>
        </w:p>
      </w:tc>
    </w:tr>
  </w:tbl>
  <w:p w14:paraId="44A0700D" w14:textId="77777777" w:rsidR="008277F0" w:rsidRDefault="00827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FD133" w14:textId="77777777" w:rsidR="00E645FA" w:rsidRDefault="00E645FA" w:rsidP="008277F0">
      <w:pPr>
        <w:spacing w:after="0" w:line="240" w:lineRule="auto"/>
      </w:pPr>
      <w:r>
        <w:separator/>
      </w:r>
    </w:p>
  </w:footnote>
  <w:footnote w:type="continuationSeparator" w:id="0">
    <w:p w14:paraId="2BA16048" w14:textId="77777777" w:rsidR="00E645FA" w:rsidRDefault="00E645FA" w:rsidP="00827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97222" w14:textId="47CB028F" w:rsidR="008277F0" w:rsidRDefault="008277F0" w:rsidP="008277F0">
    <w:pPr>
      <w:pStyle w:val="Header"/>
      <w:jc w:val="right"/>
    </w:pPr>
    <w:r w:rsidRPr="008277F0">
      <w:t>Delegated Services Intellectual Property. Use or copying in whole or in part is only allowed with the express permission of the CEO.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B2044"/>
    <w:multiLevelType w:val="hybridMultilevel"/>
    <w:tmpl w:val="0706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A35C6A"/>
    <w:multiLevelType w:val="hybridMultilevel"/>
    <w:tmpl w:val="3596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481F3A"/>
    <w:multiLevelType w:val="hybridMultilevel"/>
    <w:tmpl w:val="6DB0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F8"/>
    <w:rsid w:val="001138B1"/>
    <w:rsid w:val="001209E6"/>
    <w:rsid w:val="002A42D1"/>
    <w:rsid w:val="00352095"/>
    <w:rsid w:val="00401A3B"/>
    <w:rsid w:val="004545B8"/>
    <w:rsid w:val="004D68C9"/>
    <w:rsid w:val="006A4BF8"/>
    <w:rsid w:val="00732E84"/>
    <w:rsid w:val="0078674D"/>
    <w:rsid w:val="008277F0"/>
    <w:rsid w:val="00842E21"/>
    <w:rsid w:val="00883C20"/>
    <w:rsid w:val="00883F7E"/>
    <w:rsid w:val="00927A54"/>
    <w:rsid w:val="00963BA2"/>
    <w:rsid w:val="009674A1"/>
    <w:rsid w:val="009F66FE"/>
    <w:rsid w:val="00A10EE7"/>
    <w:rsid w:val="00A30F76"/>
    <w:rsid w:val="00A5234D"/>
    <w:rsid w:val="00A761CC"/>
    <w:rsid w:val="00B70E46"/>
    <w:rsid w:val="00BA7725"/>
    <w:rsid w:val="00D66EE3"/>
    <w:rsid w:val="00DD0302"/>
    <w:rsid w:val="00E645FA"/>
    <w:rsid w:val="00ED2EE1"/>
    <w:rsid w:val="00EF13E0"/>
    <w:rsid w:val="00F3000B"/>
    <w:rsid w:val="00FB4692"/>
    <w:rsid w:val="00FD1714"/>
    <w:rsid w:val="00FD27B7"/>
    <w:rsid w:val="00FE34EF"/>
    <w:rsid w:val="00FF7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BC02"/>
  <w15:chartTrackingRefBased/>
  <w15:docId w15:val="{08E8A26A-1011-42E0-BF05-717368F6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4BF8"/>
    <w:rPr>
      <w:color w:val="0000FF"/>
      <w:u w:val="single"/>
    </w:rPr>
  </w:style>
  <w:style w:type="table" w:styleId="TableGrid">
    <w:name w:val="Table Grid"/>
    <w:basedOn w:val="TableNormal"/>
    <w:uiPriority w:val="39"/>
    <w:rsid w:val="00FD2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27B7"/>
    <w:pPr>
      <w:ind w:left="720"/>
      <w:contextualSpacing/>
    </w:pPr>
  </w:style>
  <w:style w:type="paragraph" w:styleId="NormalWeb">
    <w:name w:val="Normal (Web)"/>
    <w:basedOn w:val="Normal"/>
    <w:uiPriority w:val="99"/>
    <w:unhideWhenUsed/>
    <w:rsid w:val="00963B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27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7F0"/>
  </w:style>
  <w:style w:type="paragraph" w:styleId="Footer">
    <w:name w:val="footer"/>
    <w:basedOn w:val="Normal"/>
    <w:link w:val="FooterChar"/>
    <w:uiPriority w:val="99"/>
    <w:unhideWhenUsed/>
    <w:rsid w:val="00827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7F0"/>
  </w:style>
  <w:style w:type="paragraph" w:styleId="NoSpacing">
    <w:name w:val="No Spacing"/>
    <w:uiPriority w:val="1"/>
    <w:qFormat/>
    <w:rsid w:val="008277F0"/>
    <w:pPr>
      <w:spacing w:after="0" w:line="240" w:lineRule="auto"/>
    </w:pPr>
  </w:style>
  <w:style w:type="paragraph" w:customStyle="1" w:styleId="govuk--margin-bottom-4">
    <w:name w:val="govuk-!-margin-bottom-4"/>
    <w:basedOn w:val="Normal"/>
    <w:rsid w:val="00883C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897539">
      <w:bodyDiv w:val="1"/>
      <w:marLeft w:val="0"/>
      <w:marRight w:val="0"/>
      <w:marTop w:val="0"/>
      <w:marBottom w:val="0"/>
      <w:divBdr>
        <w:top w:val="none" w:sz="0" w:space="0" w:color="auto"/>
        <w:left w:val="none" w:sz="0" w:space="0" w:color="auto"/>
        <w:bottom w:val="none" w:sz="0" w:space="0" w:color="auto"/>
        <w:right w:val="none" w:sz="0" w:space="0" w:color="auto"/>
      </w:divBdr>
    </w:div>
    <w:div w:id="13492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hyperlink" Target="about:blan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B98701149859499F2CBB5A8B3363D0" ma:contentTypeVersion="11" ma:contentTypeDescription="Create a new document." ma:contentTypeScope="" ma:versionID="0b7fd96342023af39ddb8ae691d10e55">
  <xsd:schema xmlns:xsd="http://www.w3.org/2001/XMLSchema" xmlns:xs="http://www.w3.org/2001/XMLSchema" xmlns:p="http://schemas.microsoft.com/office/2006/metadata/properties" xmlns:ns3="bb3fd3e6-5360-44da-820b-1c55ab2f2e8c" targetNamespace="http://schemas.microsoft.com/office/2006/metadata/properties" ma:root="true" ma:fieldsID="faca23fc1ca9077b83d3924ceac877c4" ns3:_="">
    <xsd:import namespace="bb3fd3e6-5360-44da-820b-1c55ab2f2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fd3e6-5360-44da-820b-1c55ab2f2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3E34B4-2FF8-4034-BC6C-30F8782B0C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AF1FB3-7426-4016-B0EB-874BE1E7D299}">
  <ds:schemaRefs>
    <ds:schemaRef ds:uri="http://schemas.microsoft.com/sharepoint/v3/contenttype/forms"/>
  </ds:schemaRefs>
</ds:datastoreItem>
</file>

<file path=customXml/itemProps3.xml><?xml version="1.0" encoding="utf-8"?>
<ds:datastoreItem xmlns:ds="http://schemas.openxmlformats.org/officeDocument/2006/customXml" ds:itemID="{735E6F1E-5410-4E31-AE13-184855601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fd3e6-5360-44da-820b-1c55ab2f2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Wyatt</dc:creator>
  <cp:keywords/>
  <dc:description/>
  <cp:lastModifiedBy>Hayley Farthing</cp:lastModifiedBy>
  <cp:revision>2</cp:revision>
  <dcterms:created xsi:type="dcterms:W3CDTF">2021-09-05T09:46:00Z</dcterms:created>
  <dcterms:modified xsi:type="dcterms:W3CDTF">2021-09-05T09:46:00Z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0x010100EDB98701149859499F2CBB5A8B3363D0</vt:lpwstr>
  </property>
</Properties>
</file>