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D2" w:rsidRPr="00701AA0" w:rsidRDefault="00A52F5E" w:rsidP="00A52F5E">
      <w:pPr>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Broomhill Infant School- </w:t>
      </w:r>
      <w:r w:rsidR="00701AA0">
        <w:rPr>
          <w:rFonts w:asciiTheme="majorHAnsi" w:hAnsiTheme="majorHAnsi" w:cstheme="majorHAnsi"/>
          <w:b/>
          <w:sz w:val="28"/>
          <w:szCs w:val="28"/>
          <w:u w:val="single"/>
        </w:rPr>
        <w:t>Science Policy 2022</w:t>
      </w:r>
    </w:p>
    <w:p w:rsidR="001A53F7" w:rsidRDefault="00727C4A" w:rsidP="00694F1F">
      <w:pPr>
        <w:jc w:val="center"/>
        <w:rPr>
          <w:rFonts w:asciiTheme="majorHAnsi" w:hAnsiTheme="majorHAnsi" w:cstheme="majorHAnsi"/>
          <w:b/>
          <w:i/>
          <w:sz w:val="32"/>
          <w:szCs w:val="32"/>
        </w:rPr>
      </w:pPr>
      <w:r w:rsidRPr="00727C4A">
        <w:rPr>
          <w:rFonts w:asciiTheme="majorHAnsi" w:hAnsiTheme="majorHAnsi" w:cstheme="majorHAnsi"/>
          <w:b/>
          <w:i/>
          <w:sz w:val="32"/>
          <w:szCs w:val="32"/>
        </w:rPr>
        <w:t xml:space="preserve"> </w:t>
      </w:r>
      <w:r w:rsidR="001A53F7" w:rsidRPr="00727C4A">
        <w:rPr>
          <w:rFonts w:asciiTheme="majorHAnsi" w:hAnsiTheme="majorHAnsi" w:cstheme="majorHAnsi"/>
          <w:b/>
          <w:i/>
          <w:sz w:val="32"/>
          <w:szCs w:val="32"/>
        </w:rPr>
        <w:t>“The important thing is to never stop questionin</w:t>
      </w:r>
      <w:r>
        <w:rPr>
          <w:rFonts w:asciiTheme="majorHAnsi" w:hAnsiTheme="majorHAnsi" w:cstheme="majorHAnsi"/>
          <w:b/>
          <w:i/>
          <w:sz w:val="32"/>
          <w:szCs w:val="32"/>
        </w:rPr>
        <w:t>g”</w:t>
      </w:r>
      <w:r w:rsidR="001A53F7" w:rsidRPr="00727C4A">
        <w:rPr>
          <w:rFonts w:asciiTheme="majorHAnsi" w:hAnsiTheme="majorHAnsi" w:cstheme="majorHAnsi"/>
          <w:b/>
          <w:i/>
          <w:sz w:val="32"/>
          <w:szCs w:val="32"/>
        </w:rPr>
        <w:t xml:space="preserve"> </w:t>
      </w:r>
      <w:r>
        <w:rPr>
          <w:rFonts w:asciiTheme="majorHAnsi" w:hAnsiTheme="majorHAnsi" w:cstheme="majorHAnsi"/>
          <w:b/>
          <w:i/>
          <w:sz w:val="32"/>
          <w:szCs w:val="32"/>
        </w:rPr>
        <w:t xml:space="preserve">Albert Einstein </w:t>
      </w:r>
    </w:p>
    <w:p w:rsidR="008A1BEE" w:rsidRDefault="00727C4A" w:rsidP="008A1BEE">
      <w:pPr>
        <w:jc w:val="center"/>
        <w:rPr>
          <w:rFonts w:asciiTheme="majorHAnsi" w:hAnsiTheme="majorHAnsi" w:cstheme="majorHAnsi"/>
          <w:b/>
          <w:sz w:val="28"/>
          <w:szCs w:val="28"/>
          <w:u w:val="single"/>
        </w:rPr>
      </w:pPr>
      <w:r w:rsidRPr="00701AA0">
        <w:rPr>
          <w:rFonts w:asciiTheme="majorHAnsi" w:hAnsiTheme="majorHAnsi" w:cstheme="majorHAnsi"/>
          <w:b/>
          <w:sz w:val="28"/>
          <w:szCs w:val="28"/>
          <w:u w:val="single"/>
        </w:rPr>
        <w:t>Rationale</w:t>
      </w:r>
    </w:p>
    <w:p w:rsidR="00D162D8" w:rsidRPr="008A1BEE" w:rsidRDefault="005072FD" w:rsidP="00A52F5E">
      <w:pPr>
        <w:rPr>
          <w:rFonts w:asciiTheme="majorHAnsi" w:hAnsiTheme="majorHAnsi" w:cstheme="majorHAnsi"/>
          <w:b/>
          <w:sz w:val="28"/>
          <w:szCs w:val="28"/>
          <w:u w:val="single"/>
        </w:rPr>
      </w:pPr>
      <w:r w:rsidRPr="00701AA0">
        <w:rPr>
          <w:rFonts w:asciiTheme="majorHAnsi" w:hAnsiTheme="majorHAnsi" w:cstheme="majorHAnsi"/>
          <w:color w:val="404040"/>
          <w:sz w:val="28"/>
          <w:szCs w:val="28"/>
        </w:rPr>
        <w:t>At Broomhill we inspire children to develop their curiosity and fascination. Through hands-on practical scientific experiments, questioning and discussions, children will marvel at the world in which they live, developing a respect for nature, their own community and appreciating how Science will i</w:t>
      </w:r>
      <w:r w:rsidR="00151529" w:rsidRPr="00701AA0">
        <w:rPr>
          <w:rFonts w:asciiTheme="majorHAnsi" w:hAnsiTheme="majorHAnsi" w:cstheme="majorHAnsi"/>
          <w:color w:val="404040"/>
          <w:sz w:val="28"/>
          <w:szCs w:val="28"/>
        </w:rPr>
        <w:t>mpact on their future lives. Our</w:t>
      </w:r>
      <w:r w:rsidRPr="00701AA0">
        <w:rPr>
          <w:rFonts w:asciiTheme="majorHAnsi" w:hAnsiTheme="majorHAnsi" w:cstheme="majorHAnsi"/>
          <w:color w:val="404040"/>
          <w:sz w:val="28"/>
          <w:szCs w:val="28"/>
        </w:rPr>
        <w:t xml:space="preserve"> curriculum is carefully planned, ensuring that all children can relate to the Scientists that have shaped the modern</w:t>
      </w:r>
      <w:r w:rsidR="00151529" w:rsidRPr="00701AA0">
        <w:rPr>
          <w:rFonts w:asciiTheme="majorHAnsi" w:hAnsiTheme="majorHAnsi" w:cstheme="majorHAnsi"/>
          <w:color w:val="404040"/>
          <w:sz w:val="28"/>
          <w:szCs w:val="28"/>
        </w:rPr>
        <w:t xml:space="preserve"> world. This</w:t>
      </w:r>
      <w:r w:rsidRPr="00701AA0">
        <w:rPr>
          <w:rFonts w:asciiTheme="majorHAnsi" w:hAnsiTheme="majorHAnsi" w:cstheme="majorHAnsi"/>
          <w:color w:val="404040"/>
          <w:sz w:val="28"/>
          <w:szCs w:val="28"/>
        </w:rPr>
        <w:t xml:space="preserve"> immerses children in a wealth of scientific vocabulary and exploration</w:t>
      </w:r>
      <w:r w:rsidRPr="00701AA0">
        <w:rPr>
          <w:rFonts w:asciiTheme="majorHAnsi" w:hAnsiTheme="majorHAnsi" w:cstheme="majorHAnsi"/>
          <w:color w:val="404040"/>
          <w:sz w:val="28"/>
          <w:szCs w:val="28"/>
          <w:shd w:val="clear" w:color="auto" w:fill="A3D9A3"/>
        </w:rPr>
        <w:t>.</w:t>
      </w:r>
    </w:p>
    <w:p w:rsidR="00E937C9" w:rsidRPr="00701AA0" w:rsidRDefault="00701AA0" w:rsidP="00701AA0">
      <w:pPr>
        <w:jc w:val="center"/>
        <w:rPr>
          <w:rFonts w:asciiTheme="majorHAnsi" w:hAnsiTheme="majorHAnsi" w:cstheme="majorHAnsi"/>
          <w:b/>
          <w:sz w:val="28"/>
          <w:szCs w:val="28"/>
          <w:u w:val="single"/>
        </w:rPr>
      </w:pPr>
      <w:r>
        <w:rPr>
          <w:rFonts w:asciiTheme="majorHAnsi" w:hAnsiTheme="majorHAnsi" w:cstheme="majorHAnsi"/>
          <w:b/>
          <w:sz w:val="28"/>
          <w:szCs w:val="28"/>
          <w:u w:val="single"/>
        </w:rPr>
        <w:t>Aims for our pupils</w:t>
      </w:r>
    </w:p>
    <w:p w:rsidR="00E937C9" w:rsidRPr="00701AA0" w:rsidRDefault="00E937C9" w:rsidP="00373E67">
      <w:pPr>
        <w:pStyle w:val="ListParagraph"/>
        <w:numPr>
          <w:ilvl w:val="0"/>
          <w:numId w:val="6"/>
        </w:numPr>
        <w:spacing w:after="0" w:line="240" w:lineRule="auto"/>
        <w:rPr>
          <w:rFonts w:asciiTheme="majorHAnsi" w:eastAsia="MS Mincho" w:hAnsiTheme="majorHAnsi" w:cstheme="majorHAnsi"/>
          <w:sz w:val="28"/>
          <w:szCs w:val="28"/>
        </w:rPr>
      </w:pPr>
      <w:r w:rsidRPr="00701AA0">
        <w:rPr>
          <w:rFonts w:asciiTheme="majorHAnsi" w:eastAsia="MS Mincho" w:hAnsiTheme="majorHAnsi" w:cstheme="majorHAnsi"/>
          <w:sz w:val="28"/>
          <w:szCs w:val="28"/>
        </w:rPr>
        <w:t xml:space="preserve">To build </w:t>
      </w:r>
      <w:r w:rsidR="00BA6544" w:rsidRPr="00701AA0">
        <w:rPr>
          <w:rFonts w:asciiTheme="majorHAnsi" w:eastAsia="MS Mincho" w:hAnsiTheme="majorHAnsi" w:cstheme="majorHAnsi"/>
          <w:sz w:val="28"/>
          <w:szCs w:val="28"/>
        </w:rPr>
        <w:t>up</w:t>
      </w:r>
      <w:r w:rsidRPr="00701AA0">
        <w:rPr>
          <w:rFonts w:asciiTheme="majorHAnsi" w:eastAsia="MS Mincho" w:hAnsiTheme="majorHAnsi" w:cstheme="majorHAnsi"/>
          <w:sz w:val="28"/>
          <w:szCs w:val="28"/>
        </w:rPr>
        <w:t>on their natural curiosity about the world</w:t>
      </w:r>
      <w:r w:rsidR="00BA6544" w:rsidRPr="00701AA0">
        <w:rPr>
          <w:rFonts w:asciiTheme="majorHAnsi" w:eastAsia="MS Mincho" w:hAnsiTheme="majorHAnsi" w:cstheme="majorHAnsi"/>
          <w:sz w:val="28"/>
          <w:szCs w:val="28"/>
        </w:rPr>
        <w:t xml:space="preserve"> and </w:t>
      </w:r>
      <w:r w:rsidRPr="00701AA0">
        <w:rPr>
          <w:rFonts w:asciiTheme="majorHAnsi" w:eastAsia="MS Mincho" w:hAnsiTheme="majorHAnsi" w:cstheme="majorHAnsi"/>
          <w:sz w:val="28"/>
          <w:szCs w:val="28"/>
        </w:rPr>
        <w:t xml:space="preserve">stimulate them to </w:t>
      </w:r>
      <w:r w:rsidR="00BA6544" w:rsidRPr="00701AA0">
        <w:rPr>
          <w:rFonts w:asciiTheme="majorHAnsi" w:eastAsia="MS Mincho" w:hAnsiTheme="majorHAnsi" w:cstheme="majorHAnsi"/>
          <w:sz w:val="28"/>
          <w:szCs w:val="28"/>
        </w:rPr>
        <w:t xml:space="preserve">investigate, </w:t>
      </w:r>
      <w:r w:rsidRPr="00701AA0">
        <w:rPr>
          <w:rFonts w:asciiTheme="majorHAnsi" w:eastAsia="MS Mincho" w:hAnsiTheme="majorHAnsi" w:cstheme="majorHAnsi"/>
          <w:sz w:val="28"/>
          <w:szCs w:val="28"/>
        </w:rPr>
        <w:t>question</w:t>
      </w:r>
      <w:r w:rsidR="00BA6544" w:rsidRPr="00701AA0">
        <w:rPr>
          <w:rFonts w:asciiTheme="majorHAnsi" w:eastAsia="MS Mincho" w:hAnsiTheme="majorHAnsi" w:cstheme="majorHAnsi"/>
          <w:sz w:val="28"/>
          <w:szCs w:val="28"/>
        </w:rPr>
        <w:t xml:space="preserve"> and predict. </w:t>
      </w:r>
    </w:p>
    <w:p w:rsidR="00694F1F" w:rsidRPr="00A52F5E" w:rsidRDefault="00694F1F" w:rsidP="00694F1F">
      <w:pPr>
        <w:pStyle w:val="ListParagraph"/>
        <w:spacing w:after="0" w:line="240" w:lineRule="auto"/>
        <w:ind w:left="1440"/>
        <w:rPr>
          <w:rFonts w:asciiTheme="majorHAnsi" w:eastAsia="MS Mincho" w:hAnsiTheme="majorHAnsi" w:cstheme="majorHAnsi"/>
          <w:sz w:val="16"/>
          <w:szCs w:val="16"/>
        </w:rPr>
      </w:pPr>
    </w:p>
    <w:p w:rsidR="00694F1F" w:rsidRDefault="00BA6544" w:rsidP="008A1BEE">
      <w:pPr>
        <w:pStyle w:val="ListParagraph"/>
        <w:numPr>
          <w:ilvl w:val="0"/>
          <w:numId w:val="6"/>
        </w:numPr>
        <w:spacing w:after="0" w:line="240" w:lineRule="auto"/>
        <w:rPr>
          <w:rFonts w:asciiTheme="majorHAnsi" w:eastAsia="MS Mincho" w:hAnsiTheme="majorHAnsi" w:cstheme="majorHAnsi"/>
          <w:sz w:val="28"/>
          <w:szCs w:val="28"/>
        </w:rPr>
      </w:pPr>
      <w:r w:rsidRPr="00701AA0">
        <w:rPr>
          <w:rFonts w:asciiTheme="majorHAnsi" w:eastAsia="MS Mincho" w:hAnsiTheme="majorHAnsi" w:cstheme="majorHAnsi"/>
          <w:sz w:val="28"/>
          <w:szCs w:val="28"/>
        </w:rPr>
        <w:t xml:space="preserve">To develop their scientific skills </w:t>
      </w:r>
      <w:r w:rsidR="00694F1F" w:rsidRPr="00701AA0">
        <w:rPr>
          <w:rFonts w:asciiTheme="majorHAnsi" w:eastAsia="MS Mincho" w:hAnsiTheme="majorHAnsi" w:cstheme="majorHAnsi"/>
          <w:sz w:val="28"/>
          <w:szCs w:val="28"/>
        </w:rPr>
        <w:t xml:space="preserve">in </w:t>
      </w:r>
      <w:r w:rsidRPr="00701AA0">
        <w:rPr>
          <w:rFonts w:asciiTheme="majorHAnsi" w:eastAsia="MS Mincho" w:hAnsiTheme="majorHAnsi" w:cstheme="majorHAnsi"/>
          <w:sz w:val="28"/>
          <w:szCs w:val="28"/>
        </w:rPr>
        <w:t xml:space="preserve">observing, measuring, interpreting, recording and evaluating. </w:t>
      </w:r>
    </w:p>
    <w:p w:rsidR="008A1BEE" w:rsidRPr="00A52F5E" w:rsidRDefault="008A1BEE" w:rsidP="008A1BEE">
      <w:pPr>
        <w:spacing w:after="0" w:line="240" w:lineRule="auto"/>
        <w:rPr>
          <w:rFonts w:asciiTheme="majorHAnsi" w:eastAsia="MS Mincho" w:hAnsiTheme="majorHAnsi" w:cstheme="majorHAnsi"/>
          <w:sz w:val="16"/>
          <w:szCs w:val="16"/>
        </w:rPr>
      </w:pPr>
    </w:p>
    <w:p w:rsidR="00863AD2" w:rsidRPr="00701AA0" w:rsidRDefault="00E937C9" w:rsidP="00694F1F">
      <w:pPr>
        <w:pStyle w:val="ListParagraph"/>
        <w:numPr>
          <w:ilvl w:val="0"/>
          <w:numId w:val="6"/>
        </w:numPr>
        <w:spacing w:after="0" w:line="240" w:lineRule="auto"/>
        <w:rPr>
          <w:rFonts w:asciiTheme="majorHAnsi" w:eastAsia="MS Mincho" w:hAnsiTheme="majorHAnsi" w:cstheme="majorHAnsi"/>
          <w:sz w:val="28"/>
          <w:szCs w:val="28"/>
        </w:rPr>
      </w:pPr>
      <w:r w:rsidRPr="00701AA0">
        <w:rPr>
          <w:rFonts w:asciiTheme="majorHAnsi" w:eastAsia="MS Mincho" w:hAnsiTheme="majorHAnsi" w:cstheme="majorHAnsi"/>
          <w:sz w:val="28"/>
          <w:szCs w:val="28"/>
        </w:rPr>
        <w:t xml:space="preserve">To </w:t>
      </w:r>
      <w:r w:rsidR="00694F1F" w:rsidRPr="00701AA0">
        <w:rPr>
          <w:rFonts w:asciiTheme="majorHAnsi" w:eastAsia="MS Mincho" w:hAnsiTheme="majorHAnsi" w:cstheme="majorHAnsi"/>
          <w:sz w:val="28"/>
          <w:szCs w:val="28"/>
        </w:rPr>
        <w:t xml:space="preserve">increase </w:t>
      </w:r>
      <w:r w:rsidRPr="00701AA0">
        <w:rPr>
          <w:rFonts w:asciiTheme="majorHAnsi" w:eastAsia="MS Mincho" w:hAnsiTheme="majorHAnsi" w:cstheme="majorHAnsi"/>
          <w:sz w:val="28"/>
          <w:szCs w:val="28"/>
        </w:rPr>
        <w:t>their scientific knowledge and</w:t>
      </w:r>
      <w:r w:rsidR="00BA6544" w:rsidRPr="00701AA0">
        <w:rPr>
          <w:rFonts w:asciiTheme="majorHAnsi" w:eastAsia="MS Mincho" w:hAnsiTheme="majorHAnsi" w:cstheme="majorHAnsi"/>
          <w:sz w:val="28"/>
          <w:szCs w:val="28"/>
        </w:rPr>
        <w:t xml:space="preserve"> </w:t>
      </w:r>
      <w:r w:rsidR="00694F1F" w:rsidRPr="00701AA0">
        <w:rPr>
          <w:rFonts w:asciiTheme="majorHAnsi" w:eastAsia="MS Mincho" w:hAnsiTheme="majorHAnsi" w:cstheme="majorHAnsi"/>
          <w:sz w:val="28"/>
          <w:szCs w:val="28"/>
        </w:rPr>
        <w:t>expand their</w:t>
      </w:r>
      <w:r w:rsidRPr="00701AA0">
        <w:rPr>
          <w:rFonts w:asciiTheme="majorHAnsi" w:eastAsia="MS Mincho" w:hAnsiTheme="majorHAnsi" w:cstheme="majorHAnsi"/>
          <w:sz w:val="28"/>
          <w:szCs w:val="28"/>
        </w:rPr>
        <w:t xml:space="preserve"> scientific vocabulary.</w:t>
      </w:r>
    </w:p>
    <w:p w:rsidR="00863AD2" w:rsidRPr="00701AA0" w:rsidRDefault="00863AD2" w:rsidP="00863AD2">
      <w:pPr>
        <w:jc w:val="center"/>
        <w:rPr>
          <w:rFonts w:asciiTheme="majorHAnsi" w:hAnsiTheme="majorHAnsi" w:cstheme="majorHAnsi"/>
          <w:b/>
          <w:sz w:val="28"/>
          <w:szCs w:val="28"/>
          <w:u w:val="single"/>
        </w:rPr>
      </w:pPr>
      <w:r w:rsidRPr="00701AA0">
        <w:rPr>
          <w:rFonts w:asciiTheme="majorHAnsi" w:hAnsiTheme="majorHAnsi" w:cstheme="majorHAnsi"/>
          <w:b/>
          <w:sz w:val="28"/>
          <w:szCs w:val="28"/>
          <w:u w:val="single"/>
        </w:rPr>
        <w:t>How we teach Science</w:t>
      </w:r>
    </w:p>
    <w:p w:rsidR="00A52F5E" w:rsidRDefault="00694F1F" w:rsidP="00A52F5E">
      <w:pPr>
        <w:jc w:val="center"/>
        <w:rPr>
          <w:rFonts w:asciiTheme="majorHAnsi" w:eastAsia="Times New Roman" w:hAnsiTheme="majorHAnsi" w:cstheme="majorHAnsi"/>
          <w:i/>
          <w:color w:val="0B0C0C"/>
          <w:sz w:val="16"/>
          <w:szCs w:val="16"/>
          <w:lang w:eastAsia="en-GB"/>
        </w:rPr>
      </w:pPr>
      <w:r w:rsidRPr="00701AA0">
        <w:rPr>
          <w:rFonts w:asciiTheme="majorHAnsi" w:hAnsiTheme="majorHAnsi" w:cstheme="majorHAnsi"/>
          <w:i/>
          <w:sz w:val="16"/>
          <w:szCs w:val="16"/>
        </w:rPr>
        <w:t>The 2014 National Curriculum states</w:t>
      </w:r>
      <w:r w:rsidR="00993A80" w:rsidRPr="00701AA0">
        <w:rPr>
          <w:rFonts w:asciiTheme="majorHAnsi" w:hAnsiTheme="majorHAnsi" w:cstheme="majorHAnsi"/>
          <w:i/>
          <w:sz w:val="16"/>
          <w:szCs w:val="16"/>
        </w:rPr>
        <w:t xml:space="preserve"> in Key Stage 1</w:t>
      </w:r>
      <w:r w:rsidR="00E10137" w:rsidRPr="00701AA0">
        <w:rPr>
          <w:rFonts w:asciiTheme="majorHAnsi" w:hAnsiTheme="majorHAnsi" w:cstheme="majorHAnsi"/>
          <w:i/>
          <w:sz w:val="16"/>
          <w:szCs w:val="16"/>
        </w:rPr>
        <w:t xml:space="preserve"> </w:t>
      </w:r>
      <w:r w:rsidR="00993A80" w:rsidRPr="00701AA0">
        <w:rPr>
          <w:rFonts w:asciiTheme="majorHAnsi" w:eastAsia="Times New Roman" w:hAnsiTheme="majorHAnsi" w:cstheme="majorHAnsi"/>
          <w:i/>
          <w:color w:val="0B0C0C"/>
          <w:sz w:val="16"/>
          <w:szCs w:val="16"/>
          <w:lang w:eastAsia="en-GB"/>
        </w:rPr>
        <w:t>“</w:t>
      </w:r>
      <w:r w:rsidRPr="00701AA0">
        <w:rPr>
          <w:rFonts w:asciiTheme="majorHAnsi" w:eastAsia="Times New Roman" w:hAnsiTheme="majorHAnsi" w:cstheme="majorHAnsi"/>
          <w:i/>
          <w:color w:val="0B0C0C"/>
          <w:sz w:val="16"/>
          <w:szCs w:val="16"/>
          <w:lang w:eastAsia="en-GB"/>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r w:rsidR="00993A80" w:rsidRPr="00701AA0">
        <w:rPr>
          <w:rFonts w:asciiTheme="majorHAnsi" w:eastAsia="Times New Roman" w:hAnsiTheme="majorHAnsi" w:cstheme="majorHAnsi"/>
          <w:i/>
          <w:color w:val="0B0C0C"/>
          <w:sz w:val="16"/>
          <w:szCs w:val="16"/>
          <w:lang w:eastAsia="en-GB"/>
        </w:rPr>
        <w:t>”</w:t>
      </w:r>
    </w:p>
    <w:p w:rsidR="00701AA0" w:rsidRPr="00A52F5E" w:rsidRDefault="00151529" w:rsidP="00A52F5E">
      <w:pPr>
        <w:rPr>
          <w:rFonts w:asciiTheme="majorHAnsi" w:eastAsia="Times New Roman" w:hAnsiTheme="majorHAnsi" w:cstheme="majorHAnsi"/>
          <w:i/>
          <w:color w:val="0B0C0C"/>
          <w:sz w:val="16"/>
          <w:szCs w:val="16"/>
          <w:lang w:eastAsia="en-GB"/>
        </w:rPr>
      </w:pPr>
      <w:r w:rsidRPr="00701AA0">
        <w:rPr>
          <w:rFonts w:asciiTheme="majorHAnsi" w:hAnsiTheme="majorHAnsi" w:cstheme="majorHAnsi"/>
          <w:sz w:val="28"/>
          <w:szCs w:val="28"/>
        </w:rPr>
        <w:t xml:space="preserve"> </w:t>
      </w:r>
      <w:r w:rsidR="008935E1" w:rsidRPr="00701AA0">
        <w:rPr>
          <w:rFonts w:asciiTheme="majorHAnsi" w:hAnsiTheme="majorHAnsi" w:cstheme="majorHAnsi"/>
          <w:sz w:val="28"/>
          <w:szCs w:val="28"/>
        </w:rPr>
        <w:t>At Broo</w:t>
      </w:r>
      <w:r w:rsidR="00A52F5E">
        <w:rPr>
          <w:rFonts w:asciiTheme="majorHAnsi" w:hAnsiTheme="majorHAnsi" w:cstheme="majorHAnsi"/>
          <w:sz w:val="28"/>
          <w:szCs w:val="28"/>
        </w:rPr>
        <w:t>mhill S</w:t>
      </w:r>
      <w:r w:rsidR="008935E1" w:rsidRPr="00701AA0">
        <w:rPr>
          <w:rFonts w:asciiTheme="majorHAnsi" w:hAnsiTheme="majorHAnsi" w:cstheme="majorHAnsi"/>
          <w:sz w:val="28"/>
          <w:szCs w:val="28"/>
        </w:rPr>
        <w:t>cience</w:t>
      </w:r>
      <w:r w:rsidR="00A52F5E">
        <w:rPr>
          <w:rFonts w:asciiTheme="majorHAnsi" w:hAnsiTheme="majorHAnsi" w:cstheme="majorHAnsi"/>
          <w:sz w:val="28"/>
          <w:szCs w:val="28"/>
        </w:rPr>
        <w:t xml:space="preserve"> is confidently planned and taught</w:t>
      </w:r>
      <w:r w:rsidR="008935E1" w:rsidRPr="00701AA0">
        <w:rPr>
          <w:rFonts w:asciiTheme="majorHAnsi" w:hAnsiTheme="majorHAnsi" w:cstheme="majorHAnsi"/>
          <w:sz w:val="28"/>
          <w:szCs w:val="28"/>
        </w:rPr>
        <w:t xml:space="preserve"> using the ‘Progression of Skills’ document. This ensures that teachers are clear about how skills, knowledge and vocabulary progresses from Nursery to Year 2. Prior learning is used as a starting point and</w:t>
      </w:r>
      <w:r w:rsidR="00A52F5E">
        <w:rPr>
          <w:rFonts w:asciiTheme="majorHAnsi" w:hAnsiTheme="majorHAnsi" w:cstheme="majorHAnsi"/>
          <w:sz w:val="28"/>
          <w:szCs w:val="28"/>
        </w:rPr>
        <w:t xml:space="preserve"> the end point provides</w:t>
      </w:r>
      <w:r w:rsidR="008935E1" w:rsidRPr="00701AA0">
        <w:rPr>
          <w:rFonts w:asciiTheme="majorHAnsi" w:hAnsiTheme="majorHAnsi" w:cstheme="majorHAnsi"/>
          <w:sz w:val="28"/>
          <w:szCs w:val="28"/>
        </w:rPr>
        <w:t xml:space="preserve"> the foundation for the next step.</w:t>
      </w:r>
      <w:r w:rsidR="00D162D8" w:rsidRPr="00701AA0">
        <w:rPr>
          <w:rFonts w:asciiTheme="majorHAnsi" w:hAnsiTheme="majorHAnsi" w:cstheme="majorHAnsi"/>
          <w:sz w:val="28"/>
          <w:szCs w:val="28"/>
        </w:rPr>
        <w:t xml:space="preserve"> Children’s progress and attainment is monitored through termly INSIGHT updates, floor books and Tapestry observations. </w:t>
      </w:r>
    </w:p>
    <w:p w:rsidR="00A52F5E" w:rsidRDefault="008935E1" w:rsidP="00D162D8">
      <w:pPr>
        <w:rPr>
          <w:rFonts w:asciiTheme="majorHAnsi" w:eastAsia="Times New Roman" w:hAnsiTheme="majorHAnsi" w:cstheme="majorHAnsi"/>
          <w:noProof/>
          <w:color w:val="0B0C0C"/>
          <w:sz w:val="28"/>
          <w:szCs w:val="28"/>
          <w:lang w:eastAsia="en-GB"/>
        </w:rPr>
      </w:pPr>
      <w:r w:rsidRPr="00701AA0">
        <w:rPr>
          <w:rFonts w:asciiTheme="majorHAnsi" w:eastAsia="Times New Roman" w:hAnsiTheme="majorHAnsi" w:cstheme="majorHAnsi"/>
          <w:color w:val="000000" w:themeColor="text1"/>
          <w:sz w:val="28"/>
          <w:szCs w:val="28"/>
          <w:lang w:eastAsia="en-GB"/>
        </w:rPr>
        <w:t>S</w:t>
      </w:r>
      <w:r w:rsidR="00481BDC" w:rsidRPr="00701AA0">
        <w:rPr>
          <w:rFonts w:asciiTheme="majorHAnsi" w:eastAsia="Times New Roman" w:hAnsiTheme="majorHAnsi" w:cstheme="majorHAnsi"/>
          <w:color w:val="000000" w:themeColor="text1"/>
          <w:sz w:val="28"/>
          <w:szCs w:val="28"/>
          <w:lang w:eastAsia="en-GB"/>
        </w:rPr>
        <w:t>cientific skills</w:t>
      </w:r>
      <w:r w:rsidRPr="00701AA0">
        <w:rPr>
          <w:rFonts w:asciiTheme="majorHAnsi" w:eastAsia="Times New Roman" w:hAnsiTheme="majorHAnsi" w:cstheme="majorHAnsi"/>
          <w:color w:val="000000" w:themeColor="text1"/>
          <w:sz w:val="28"/>
          <w:szCs w:val="28"/>
          <w:lang w:eastAsia="en-GB"/>
        </w:rPr>
        <w:t xml:space="preserve"> are taught</w:t>
      </w:r>
      <w:r w:rsidR="00481BDC" w:rsidRPr="00701AA0">
        <w:rPr>
          <w:rFonts w:asciiTheme="majorHAnsi" w:eastAsia="Times New Roman" w:hAnsiTheme="majorHAnsi" w:cstheme="majorHAnsi"/>
          <w:color w:val="000000" w:themeColor="text1"/>
          <w:sz w:val="28"/>
          <w:szCs w:val="28"/>
          <w:lang w:eastAsia="en-GB"/>
        </w:rPr>
        <w:t xml:space="preserve"> through the use of the “</w:t>
      </w:r>
      <w:r w:rsidR="007A3F31" w:rsidRPr="00701AA0">
        <w:rPr>
          <w:rFonts w:asciiTheme="majorHAnsi" w:hAnsiTheme="majorHAnsi" w:cstheme="majorHAnsi"/>
          <w:color w:val="000000" w:themeColor="text1"/>
          <w:sz w:val="28"/>
          <w:szCs w:val="28"/>
          <w:shd w:val="clear" w:color="auto" w:fill="FFFFFF"/>
        </w:rPr>
        <w:t>Working Scientifically</w:t>
      </w:r>
      <w:r w:rsidR="00481BDC" w:rsidRPr="00701AA0">
        <w:rPr>
          <w:rFonts w:asciiTheme="majorHAnsi" w:hAnsiTheme="majorHAnsi" w:cstheme="majorHAnsi"/>
          <w:color w:val="000000" w:themeColor="text1"/>
          <w:sz w:val="28"/>
          <w:szCs w:val="28"/>
          <w:shd w:val="clear" w:color="auto" w:fill="FFFFFF"/>
        </w:rPr>
        <w:t xml:space="preserve"> wheel”. Focused skills are identified in each science lesson and these are taught alongside the development of scientific knowledge. </w:t>
      </w:r>
      <w:r w:rsidR="00172B27" w:rsidRPr="00701AA0">
        <w:rPr>
          <w:rFonts w:asciiTheme="majorHAnsi" w:hAnsiTheme="majorHAnsi" w:cstheme="majorHAnsi"/>
          <w:sz w:val="28"/>
          <w:szCs w:val="28"/>
        </w:rPr>
        <w:t xml:space="preserve"> Continuous and enhanced provision throughout the school, allows children</w:t>
      </w:r>
      <w:r w:rsidRPr="00701AA0">
        <w:rPr>
          <w:rFonts w:asciiTheme="majorHAnsi" w:hAnsiTheme="majorHAnsi" w:cstheme="majorHAnsi"/>
          <w:sz w:val="28"/>
          <w:szCs w:val="28"/>
        </w:rPr>
        <w:t xml:space="preserve"> to consolidate their</w:t>
      </w:r>
      <w:r w:rsidR="00172B27" w:rsidRPr="00701AA0">
        <w:rPr>
          <w:rFonts w:asciiTheme="majorHAnsi" w:hAnsiTheme="majorHAnsi" w:cstheme="majorHAnsi"/>
          <w:sz w:val="28"/>
          <w:szCs w:val="28"/>
        </w:rPr>
        <w:t xml:space="preserve"> </w:t>
      </w:r>
      <w:r w:rsidRPr="00701AA0">
        <w:rPr>
          <w:rFonts w:asciiTheme="majorHAnsi" w:hAnsiTheme="majorHAnsi" w:cstheme="majorHAnsi"/>
          <w:sz w:val="28"/>
          <w:szCs w:val="28"/>
        </w:rPr>
        <w:t xml:space="preserve">knowledge and skills   </w:t>
      </w:r>
      <w:r w:rsidR="00151529" w:rsidRPr="00701AA0">
        <w:rPr>
          <w:rFonts w:asciiTheme="majorHAnsi" w:hAnsiTheme="majorHAnsi" w:cstheme="majorHAnsi"/>
          <w:sz w:val="28"/>
          <w:szCs w:val="28"/>
        </w:rPr>
        <w:t>.</w:t>
      </w:r>
      <w:r w:rsidR="00A52F5E" w:rsidRPr="00A52F5E">
        <w:rPr>
          <w:rFonts w:asciiTheme="majorHAnsi" w:eastAsia="Times New Roman" w:hAnsiTheme="majorHAnsi" w:cstheme="majorHAnsi"/>
          <w:noProof/>
          <w:color w:val="0B0C0C"/>
          <w:sz w:val="28"/>
          <w:szCs w:val="28"/>
          <w:lang w:eastAsia="en-GB"/>
        </w:rPr>
        <w:t xml:space="preserve"> </w:t>
      </w:r>
    </w:p>
    <w:p w:rsidR="007A3F31" w:rsidRPr="00701AA0" w:rsidRDefault="00A52F5E" w:rsidP="00A52F5E">
      <w:pPr>
        <w:jc w:val="center"/>
        <w:rPr>
          <w:rFonts w:asciiTheme="majorHAnsi" w:hAnsiTheme="majorHAnsi" w:cstheme="majorHAnsi"/>
          <w:sz w:val="28"/>
          <w:szCs w:val="28"/>
        </w:rPr>
      </w:pPr>
      <w:r w:rsidRPr="00701AA0">
        <w:rPr>
          <w:rFonts w:asciiTheme="majorHAnsi" w:eastAsia="Times New Roman" w:hAnsiTheme="majorHAnsi" w:cstheme="majorHAnsi"/>
          <w:noProof/>
          <w:color w:val="0B0C0C"/>
          <w:sz w:val="28"/>
          <w:szCs w:val="28"/>
          <w:lang w:eastAsia="en-GB"/>
        </w:rPr>
        <w:drawing>
          <wp:inline distT="0" distB="0" distL="0" distR="0" wp14:anchorId="62719B85" wp14:editId="3B681E33">
            <wp:extent cx="1598295" cy="158799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77897" cy="1667082"/>
                    </a:xfrm>
                    <a:prstGeom prst="rect">
                      <a:avLst/>
                    </a:prstGeom>
                  </pic:spPr>
                </pic:pic>
              </a:graphicData>
            </a:graphic>
          </wp:inline>
        </w:drawing>
      </w:r>
    </w:p>
    <w:p w:rsidR="00172B27" w:rsidRPr="008A1BEE" w:rsidRDefault="00172B27" w:rsidP="008A1BEE">
      <w:pPr>
        <w:jc w:val="center"/>
        <w:rPr>
          <w:rFonts w:asciiTheme="majorHAnsi" w:eastAsia="Times New Roman" w:hAnsiTheme="majorHAnsi" w:cstheme="majorHAnsi"/>
          <w:color w:val="0B0C0C"/>
          <w:sz w:val="28"/>
          <w:szCs w:val="28"/>
          <w:lang w:eastAsia="en-GB"/>
        </w:rPr>
      </w:pPr>
    </w:p>
    <w:p w:rsidR="00172B27" w:rsidRPr="00701AA0" w:rsidRDefault="00D162D8" w:rsidP="00D162D8">
      <w:pPr>
        <w:rPr>
          <w:rFonts w:asciiTheme="majorHAnsi" w:hAnsiTheme="majorHAnsi" w:cstheme="majorHAnsi"/>
          <w:sz w:val="28"/>
          <w:szCs w:val="28"/>
        </w:rPr>
      </w:pPr>
      <w:r w:rsidRPr="00701AA0">
        <w:rPr>
          <w:rFonts w:asciiTheme="majorHAnsi" w:hAnsiTheme="majorHAnsi" w:cstheme="majorHAnsi"/>
          <w:sz w:val="28"/>
          <w:szCs w:val="28"/>
        </w:rPr>
        <w:t xml:space="preserve">Through our Science State of Being, we give children purpose in their learning and our Elli characters allow them to explore and explain learning behaviours.  </w:t>
      </w:r>
      <w:r w:rsidR="003F5887" w:rsidRPr="00701AA0">
        <w:rPr>
          <w:rFonts w:asciiTheme="majorHAnsi" w:hAnsiTheme="majorHAnsi" w:cstheme="majorHAnsi"/>
          <w:sz w:val="28"/>
          <w:szCs w:val="28"/>
        </w:rPr>
        <w:t xml:space="preserve">Each term there are two Science </w:t>
      </w:r>
      <w:r w:rsidR="00172B27" w:rsidRPr="00701AA0">
        <w:rPr>
          <w:rFonts w:asciiTheme="majorHAnsi" w:hAnsiTheme="majorHAnsi" w:cstheme="majorHAnsi"/>
          <w:sz w:val="28"/>
          <w:szCs w:val="28"/>
        </w:rPr>
        <w:t xml:space="preserve">key </w:t>
      </w:r>
      <w:r w:rsidR="003F5887" w:rsidRPr="00701AA0">
        <w:rPr>
          <w:rFonts w:asciiTheme="majorHAnsi" w:hAnsiTheme="majorHAnsi" w:cstheme="majorHAnsi"/>
          <w:sz w:val="28"/>
          <w:szCs w:val="28"/>
        </w:rPr>
        <w:t xml:space="preserve">questions that are based on </w:t>
      </w:r>
      <w:r w:rsidR="00A52F5E">
        <w:rPr>
          <w:rFonts w:asciiTheme="majorHAnsi" w:hAnsiTheme="majorHAnsi" w:cstheme="majorHAnsi"/>
          <w:sz w:val="28"/>
          <w:szCs w:val="28"/>
        </w:rPr>
        <w:t>the</w:t>
      </w:r>
      <w:r w:rsidR="00172B27" w:rsidRPr="00701AA0">
        <w:rPr>
          <w:rFonts w:asciiTheme="majorHAnsi" w:hAnsiTheme="majorHAnsi" w:cstheme="majorHAnsi"/>
          <w:sz w:val="28"/>
          <w:szCs w:val="28"/>
        </w:rPr>
        <w:t xml:space="preserve"> skills and knowledge for th</w:t>
      </w:r>
      <w:r w:rsidRPr="00701AA0">
        <w:rPr>
          <w:rFonts w:asciiTheme="majorHAnsi" w:hAnsiTheme="majorHAnsi" w:cstheme="majorHAnsi"/>
          <w:sz w:val="28"/>
          <w:szCs w:val="28"/>
        </w:rPr>
        <w:t>e</w:t>
      </w:r>
      <w:r w:rsidR="003F5887" w:rsidRPr="00701AA0">
        <w:rPr>
          <w:rFonts w:asciiTheme="majorHAnsi" w:hAnsiTheme="majorHAnsi" w:cstheme="majorHAnsi"/>
          <w:sz w:val="28"/>
          <w:szCs w:val="28"/>
        </w:rPr>
        <w:t xml:space="preserve"> topic. These questions are shared with parents through the Termly planners meaning</w:t>
      </w:r>
      <w:r w:rsidR="00A52F5E">
        <w:rPr>
          <w:rFonts w:asciiTheme="majorHAnsi" w:hAnsiTheme="majorHAnsi" w:cstheme="majorHAnsi"/>
          <w:sz w:val="28"/>
          <w:szCs w:val="28"/>
        </w:rPr>
        <w:t xml:space="preserve"> they can talk about and further</w:t>
      </w:r>
      <w:r w:rsidR="00172B27" w:rsidRPr="00701AA0">
        <w:rPr>
          <w:rFonts w:asciiTheme="majorHAnsi" w:hAnsiTheme="majorHAnsi" w:cstheme="majorHAnsi"/>
          <w:sz w:val="28"/>
          <w:szCs w:val="28"/>
        </w:rPr>
        <w:t xml:space="preserve"> learning at home. </w:t>
      </w:r>
    </w:p>
    <w:p w:rsidR="001A53F7" w:rsidRPr="00701AA0" w:rsidRDefault="00D162D8" w:rsidP="00D162D8">
      <w:pPr>
        <w:rPr>
          <w:rFonts w:asciiTheme="majorHAnsi" w:hAnsiTheme="majorHAnsi" w:cstheme="majorHAnsi"/>
          <w:sz w:val="28"/>
          <w:szCs w:val="28"/>
        </w:rPr>
      </w:pPr>
      <w:r w:rsidRPr="00701AA0">
        <w:rPr>
          <w:rFonts w:asciiTheme="majorHAnsi" w:hAnsiTheme="majorHAnsi" w:cstheme="majorHAnsi"/>
          <w:sz w:val="28"/>
          <w:szCs w:val="28"/>
        </w:rPr>
        <w:t xml:space="preserve">Tinkering Tuesdays happen termly. These are Science based days where the children work in teams to complete challenges. These days create rich opportunities for the children to develop their Science knowledge and skills whilst applying their engineering, design and mathematical thinking. </w:t>
      </w:r>
    </w:p>
    <w:p w:rsidR="00D162D8" w:rsidRPr="00701AA0" w:rsidRDefault="00D162D8" w:rsidP="00D162D8">
      <w:pPr>
        <w:rPr>
          <w:rFonts w:asciiTheme="majorHAnsi" w:hAnsiTheme="majorHAnsi" w:cstheme="majorHAnsi"/>
          <w:sz w:val="28"/>
          <w:szCs w:val="28"/>
        </w:rPr>
      </w:pPr>
      <w:r w:rsidRPr="00701AA0">
        <w:rPr>
          <w:rFonts w:asciiTheme="majorHAnsi" w:hAnsiTheme="majorHAnsi" w:cstheme="majorHAnsi"/>
          <w:sz w:val="28"/>
          <w:szCs w:val="28"/>
        </w:rPr>
        <w:t xml:space="preserve">Both non-fiction and fiction books are used to stimulate and encourage deeper scientific learning. They are used to introduce and reinforce learning, discuss scientific misconceptions and encourage independent enquiry.  </w:t>
      </w:r>
    </w:p>
    <w:p w:rsidR="00373E67" w:rsidRPr="00701AA0" w:rsidRDefault="00863AD2" w:rsidP="00373E67">
      <w:pPr>
        <w:jc w:val="center"/>
        <w:rPr>
          <w:rFonts w:asciiTheme="majorHAnsi" w:hAnsiTheme="majorHAnsi" w:cstheme="majorHAnsi"/>
          <w:sz w:val="28"/>
          <w:szCs w:val="28"/>
          <w:u w:val="single"/>
        </w:rPr>
      </w:pPr>
      <w:r w:rsidRPr="00701AA0">
        <w:rPr>
          <w:rFonts w:asciiTheme="majorHAnsi" w:hAnsiTheme="majorHAnsi" w:cstheme="majorHAnsi"/>
          <w:sz w:val="28"/>
          <w:szCs w:val="28"/>
          <w:u w:val="single"/>
        </w:rPr>
        <w:t>Classroom/outdoor expectations</w:t>
      </w:r>
    </w:p>
    <w:p w:rsidR="00373E67" w:rsidRPr="00701AA0" w:rsidRDefault="00373E67" w:rsidP="00373E67">
      <w:pPr>
        <w:rPr>
          <w:rFonts w:asciiTheme="majorHAnsi" w:hAnsiTheme="majorHAnsi" w:cstheme="majorHAnsi"/>
          <w:color w:val="202124"/>
          <w:sz w:val="28"/>
          <w:szCs w:val="28"/>
          <w:shd w:val="clear" w:color="auto" w:fill="FFFFFF"/>
        </w:rPr>
      </w:pPr>
      <w:r w:rsidRPr="00701AA0">
        <w:rPr>
          <w:rFonts w:asciiTheme="majorHAnsi" w:hAnsiTheme="majorHAnsi" w:cstheme="majorHAnsi"/>
          <w:sz w:val="28"/>
          <w:szCs w:val="28"/>
        </w:rPr>
        <w:t xml:space="preserve"> At Broomhill we are all Scientists. Questioning is encouraged and the children are given time to i</w:t>
      </w:r>
      <w:r w:rsidRPr="00701AA0">
        <w:rPr>
          <w:rFonts w:asciiTheme="majorHAnsi" w:hAnsiTheme="majorHAnsi" w:cstheme="majorHAnsi"/>
          <w:color w:val="202124"/>
          <w:sz w:val="28"/>
          <w:szCs w:val="28"/>
          <w:shd w:val="clear" w:color="auto" w:fill="FFFFFF"/>
        </w:rPr>
        <w:t>nvestigate their world answering questions, making observations and communicating their findings.  They learn that mistakes are valuable and that they help us to make connections and clarify our thoughts.</w:t>
      </w:r>
    </w:p>
    <w:p w:rsidR="00373E67" w:rsidRPr="00701AA0" w:rsidRDefault="00373E67" w:rsidP="00373E67">
      <w:pPr>
        <w:rPr>
          <w:rFonts w:asciiTheme="majorHAnsi" w:hAnsiTheme="majorHAnsi" w:cstheme="majorHAnsi"/>
          <w:sz w:val="28"/>
          <w:szCs w:val="28"/>
        </w:rPr>
      </w:pPr>
      <w:r w:rsidRPr="00701AA0">
        <w:rPr>
          <w:rFonts w:asciiTheme="majorHAnsi" w:hAnsiTheme="majorHAnsi" w:cstheme="majorHAnsi"/>
          <w:sz w:val="28"/>
          <w:szCs w:val="28"/>
        </w:rPr>
        <w:t xml:space="preserve">Each classroom has well-labelled resources that are easily accessible for children to use during explicit </w:t>
      </w:r>
      <w:r w:rsidR="00A52F5E">
        <w:rPr>
          <w:rFonts w:asciiTheme="majorHAnsi" w:hAnsiTheme="majorHAnsi" w:cstheme="majorHAnsi"/>
          <w:sz w:val="28"/>
          <w:szCs w:val="28"/>
        </w:rPr>
        <w:t xml:space="preserve">Science </w:t>
      </w:r>
      <w:r w:rsidRPr="00701AA0">
        <w:rPr>
          <w:rFonts w:asciiTheme="majorHAnsi" w:hAnsiTheme="majorHAnsi" w:cstheme="majorHAnsi"/>
          <w:sz w:val="28"/>
          <w:szCs w:val="28"/>
        </w:rPr>
        <w:t>les</w:t>
      </w:r>
      <w:r w:rsidR="00701AA0" w:rsidRPr="00701AA0">
        <w:rPr>
          <w:rFonts w:asciiTheme="majorHAnsi" w:hAnsiTheme="majorHAnsi" w:cstheme="majorHAnsi"/>
          <w:sz w:val="28"/>
          <w:szCs w:val="28"/>
        </w:rPr>
        <w:t xml:space="preserve">sons and continuous provision. All Year </w:t>
      </w:r>
      <w:r w:rsidR="00CF21A7">
        <w:rPr>
          <w:rFonts w:asciiTheme="majorHAnsi" w:hAnsiTheme="majorHAnsi" w:cstheme="majorHAnsi"/>
          <w:sz w:val="28"/>
          <w:szCs w:val="28"/>
        </w:rPr>
        <w:t xml:space="preserve">groups have </w:t>
      </w:r>
      <w:r w:rsidR="00701AA0" w:rsidRPr="00701AA0">
        <w:rPr>
          <w:rFonts w:asciiTheme="majorHAnsi" w:hAnsiTheme="majorHAnsi" w:cstheme="majorHAnsi"/>
          <w:sz w:val="28"/>
          <w:szCs w:val="28"/>
        </w:rPr>
        <w:t>o</w:t>
      </w:r>
      <w:r w:rsidRPr="00701AA0">
        <w:rPr>
          <w:rFonts w:asciiTheme="majorHAnsi" w:hAnsiTheme="majorHAnsi" w:cstheme="majorHAnsi"/>
          <w:sz w:val="28"/>
          <w:szCs w:val="28"/>
        </w:rPr>
        <w:t xml:space="preserve">utdoor areas </w:t>
      </w:r>
      <w:r w:rsidR="00CF21A7">
        <w:rPr>
          <w:rFonts w:asciiTheme="majorHAnsi" w:hAnsiTheme="majorHAnsi" w:cstheme="majorHAnsi"/>
          <w:sz w:val="28"/>
          <w:szCs w:val="28"/>
        </w:rPr>
        <w:t xml:space="preserve">that </w:t>
      </w:r>
      <w:r w:rsidRPr="00701AA0">
        <w:rPr>
          <w:rFonts w:asciiTheme="majorHAnsi" w:hAnsiTheme="majorHAnsi" w:cstheme="majorHAnsi"/>
          <w:sz w:val="28"/>
          <w:szCs w:val="28"/>
        </w:rPr>
        <w:t xml:space="preserve">provide opportunities for purposeful </w:t>
      </w:r>
      <w:r w:rsidR="00701AA0" w:rsidRPr="00701AA0">
        <w:rPr>
          <w:rFonts w:asciiTheme="majorHAnsi" w:hAnsiTheme="majorHAnsi" w:cstheme="majorHAnsi"/>
          <w:sz w:val="28"/>
          <w:szCs w:val="28"/>
        </w:rPr>
        <w:t>scientific learning and</w:t>
      </w:r>
      <w:r w:rsidRPr="00701AA0">
        <w:rPr>
          <w:rFonts w:asciiTheme="majorHAnsi" w:hAnsiTheme="majorHAnsi" w:cstheme="majorHAnsi"/>
          <w:sz w:val="28"/>
          <w:szCs w:val="28"/>
        </w:rPr>
        <w:t xml:space="preserve"> </w:t>
      </w:r>
      <w:r w:rsidR="00701AA0" w:rsidRPr="00701AA0">
        <w:rPr>
          <w:rFonts w:asciiTheme="majorHAnsi" w:hAnsiTheme="majorHAnsi" w:cstheme="majorHAnsi"/>
          <w:sz w:val="28"/>
          <w:szCs w:val="28"/>
        </w:rPr>
        <w:t xml:space="preserve">encourage independence and challenge. </w:t>
      </w:r>
      <w:r w:rsidRPr="00701AA0">
        <w:rPr>
          <w:rFonts w:asciiTheme="majorHAnsi" w:hAnsiTheme="majorHAnsi" w:cstheme="majorHAnsi"/>
          <w:sz w:val="28"/>
          <w:szCs w:val="28"/>
        </w:rPr>
        <w:t xml:space="preserve"> </w:t>
      </w:r>
    </w:p>
    <w:p w:rsidR="00863AD2" w:rsidRPr="00CF21A7" w:rsidRDefault="00701AA0" w:rsidP="00CF21A7">
      <w:pPr>
        <w:rPr>
          <w:rFonts w:asciiTheme="majorHAnsi" w:hAnsiTheme="majorHAnsi" w:cstheme="majorHAnsi"/>
          <w:sz w:val="28"/>
          <w:szCs w:val="28"/>
        </w:rPr>
      </w:pPr>
      <w:r w:rsidRPr="00701AA0">
        <w:rPr>
          <w:rFonts w:asciiTheme="majorHAnsi" w:hAnsiTheme="majorHAnsi" w:cstheme="majorHAnsi"/>
          <w:sz w:val="28"/>
          <w:szCs w:val="28"/>
        </w:rPr>
        <w:t>A</w:t>
      </w:r>
      <w:r w:rsidR="00373E67" w:rsidRPr="00701AA0">
        <w:rPr>
          <w:rFonts w:asciiTheme="majorHAnsi" w:hAnsiTheme="majorHAnsi" w:cstheme="majorHAnsi"/>
          <w:sz w:val="28"/>
          <w:szCs w:val="28"/>
        </w:rPr>
        <w:t xml:space="preserve">dults </w:t>
      </w:r>
      <w:r>
        <w:rPr>
          <w:rFonts w:asciiTheme="majorHAnsi" w:hAnsiTheme="majorHAnsi" w:cstheme="majorHAnsi"/>
          <w:sz w:val="28"/>
          <w:szCs w:val="28"/>
        </w:rPr>
        <w:t xml:space="preserve">model and </w:t>
      </w:r>
      <w:r w:rsidR="00373E67" w:rsidRPr="00701AA0">
        <w:rPr>
          <w:rFonts w:asciiTheme="majorHAnsi" w:hAnsiTheme="majorHAnsi" w:cstheme="majorHAnsi"/>
          <w:sz w:val="28"/>
          <w:szCs w:val="28"/>
        </w:rPr>
        <w:t xml:space="preserve">encourage </w:t>
      </w:r>
      <w:r>
        <w:rPr>
          <w:rFonts w:asciiTheme="majorHAnsi" w:hAnsiTheme="majorHAnsi" w:cstheme="majorHAnsi"/>
          <w:sz w:val="28"/>
          <w:szCs w:val="28"/>
        </w:rPr>
        <w:t xml:space="preserve">the </w:t>
      </w:r>
      <w:r w:rsidR="00373E67" w:rsidRPr="00701AA0">
        <w:rPr>
          <w:rFonts w:asciiTheme="majorHAnsi" w:hAnsiTheme="majorHAnsi" w:cstheme="majorHAnsi"/>
          <w:sz w:val="28"/>
          <w:szCs w:val="28"/>
        </w:rPr>
        <w:t xml:space="preserve">children to </w:t>
      </w:r>
      <w:r w:rsidRPr="00701AA0">
        <w:rPr>
          <w:rFonts w:asciiTheme="majorHAnsi" w:hAnsiTheme="majorHAnsi" w:cstheme="majorHAnsi"/>
          <w:sz w:val="28"/>
          <w:szCs w:val="28"/>
        </w:rPr>
        <w:t>use the correct scient</w:t>
      </w:r>
      <w:r>
        <w:rPr>
          <w:rFonts w:asciiTheme="majorHAnsi" w:hAnsiTheme="majorHAnsi" w:cstheme="majorHAnsi"/>
          <w:sz w:val="28"/>
          <w:szCs w:val="28"/>
        </w:rPr>
        <w:t>ific vocabulary as identified in the skills progression documen</w:t>
      </w:r>
      <w:r w:rsidRPr="00701AA0">
        <w:rPr>
          <w:rFonts w:asciiTheme="majorHAnsi" w:hAnsiTheme="majorHAnsi" w:cstheme="majorHAnsi"/>
          <w:sz w:val="28"/>
          <w:szCs w:val="28"/>
        </w:rPr>
        <w:t>t. They use e</w:t>
      </w:r>
      <w:r w:rsidR="00373E67" w:rsidRPr="00701AA0">
        <w:rPr>
          <w:rFonts w:asciiTheme="majorHAnsi" w:hAnsiTheme="majorHAnsi" w:cstheme="majorHAnsi"/>
          <w:sz w:val="28"/>
          <w:szCs w:val="28"/>
        </w:rPr>
        <w:t>ffective questioning to assess children’s under</w:t>
      </w:r>
      <w:r w:rsidR="00CF21A7">
        <w:rPr>
          <w:rFonts w:asciiTheme="majorHAnsi" w:hAnsiTheme="majorHAnsi" w:cstheme="majorHAnsi"/>
          <w:sz w:val="28"/>
          <w:szCs w:val="28"/>
        </w:rPr>
        <w:t>standing and further their learning</w:t>
      </w:r>
      <w:r w:rsidRPr="00701AA0">
        <w:rPr>
          <w:rFonts w:asciiTheme="majorHAnsi" w:hAnsiTheme="majorHAnsi" w:cstheme="majorHAnsi"/>
          <w:sz w:val="28"/>
          <w:szCs w:val="28"/>
        </w:rPr>
        <w:t>.</w:t>
      </w:r>
    </w:p>
    <w:p w:rsidR="00863AD2" w:rsidRPr="00CF21A7" w:rsidRDefault="00863AD2" w:rsidP="00863AD2">
      <w:pPr>
        <w:jc w:val="center"/>
        <w:rPr>
          <w:rFonts w:asciiTheme="majorHAnsi" w:hAnsiTheme="majorHAnsi" w:cstheme="majorHAnsi"/>
          <w:sz w:val="28"/>
          <w:szCs w:val="28"/>
          <w:u w:val="single"/>
        </w:rPr>
      </w:pPr>
      <w:r w:rsidRPr="00CF21A7">
        <w:rPr>
          <w:rFonts w:asciiTheme="majorHAnsi" w:hAnsiTheme="majorHAnsi" w:cstheme="majorHAnsi"/>
          <w:sz w:val="28"/>
          <w:szCs w:val="28"/>
          <w:u w:val="single"/>
        </w:rPr>
        <w:t>Parents/carers</w:t>
      </w:r>
    </w:p>
    <w:p w:rsidR="00CF21A7" w:rsidRPr="00CF21A7" w:rsidRDefault="00CF21A7" w:rsidP="00CF21A7">
      <w:pPr>
        <w:rPr>
          <w:rFonts w:asciiTheme="majorHAnsi" w:hAnsiTheme="majorHAnsi" w:cstheme="majorHAnsi"/>
          <w:sz w:val="28"/>
          <w:szCs w:val="28"/>
        </w:rPr>
      </w:pPr>
      <w:r w:rsidRPr="00CF21A7">
        <w:rPr>
          <w:rFonts w:asciiTheme="majorHAnsi" w:hAnsiTheme="majorHAnsi" w:cstheme="majorHAnsi"/>
          <w:sz w:val="28"/>
          <w:szCs w:val="28"/>
        </w:rPr>
        <w:t>Parents/Carers are kept informed about their child’s progress, and how they can support their child, through sharing the termly planning,</w:t>
      </w:r>
      <w:r w:rsidR="00A52F5E">
        <w:rPr>
          <w:rFonts w:asciiTheme="majorHAnsi" w:hAnsiTheme="majorHAnsi" w:cstheme="majorHAnsi"/>
          <w:sz w:val="28"/>
          <w:szCs w:val="28"/>
        </w:rPr>
        <w:t xml:space="preserve"> tapestry, </w:t>
      </w:r>
      <w:r w:rsidRPr="00CF21A7">
        <w:rPr>
          <w:rFonts w:asciiTheme="majorHAnsi" w:hAnsiTheme="majorHAnsi" w:cstheme="majorHAnsi"/>
          <w:sz w:val="28"/>
          <w:szCs w:val="28"/>
        </w:rPr>
        <w:t xml:space="preserve">Dojo and parents meetings. </w:t>
      </w:r>
    </w:p>
    <w:p w:rsidR="00863AD2" w:rsidRPr="00CF21A7" w:rsidRDefault="00CF21A7" w:rsidP="00CF21A7">
      <w:pPr>
        <w:rPr>
          <w:rFonts w:asciiTheme="majorHAnsi" w:hAnsiTheme="majorHAnsi" w:cstheme="majorHAnsi"/>
          <w:sz w:val="28"/>
          <w:szCs w:val="28"/>
        </w:rPr>
      </w:pPr>
      <w:r w:rsidRPr="00CF21A7">
        <w:rPr>
          <w:rFonts w:asciiTheme="majorHAnsi" w:hAnsiTheme="majorHAnsi" w:cstheme="majorHAnsi"/>
          <w:sz w:val="28"/>
          <w:szCs w:val="28"/>
        </w:rPr>
        <w:t>All parents are invited into school for “Tinkering Tuesdays.</w:t>
      </w:r>
      <w:r>
        <w:rPr>
          <w:rFonts w:asciiTheme="majorHAnsi" w:hAnsiTheme="majorHAnsi" w:cstheme="majorHAnsi"/>
          <w:sz w:val="28"/>
          <w:szCs w:val="28"/>
        </w:rPr>
        <w:t>”</w:t>
      </w:r>
    </w:p>
    <w:p w:rsidR="00863AD2" w:rsidRPr="00863AD2" w:rsidRDefault="00863AD2" w:rsidP="00A52F5E">
      <w:pPr>
        <w:rPr>
          <w:rFonts w:asciiTheme="majorHAnsi" w:hAnsiTheme="majorHAnsi" w:cstheme="majorHAnsi"/>
          <w:u w:val="single"/>
        </w:rPr>
      </w:pPr>
      <w:bookmarkStart w:id="0" w:name="_GoBack"/>
      <w:bookmarkEnd w:id="0"/>
    </w:p>
    <w:p w:rsidR="00863AD2" w:rsidRDefault="00863AD2" w:rsidP="00863AD2">
      <w:pPr>
        <w:jc w:val="center"/>
        <w:rPr>
          <w:rFonts w:asciiTheme="majorHAnsi" w:hAnsiTheme="majorHAnsi" w:cstheme="majorHAnsi"/>
          <w:u w:val="single"/>
        </w:rPr>
      </w:pPr>
    </w:p>
    <w:p w:rsidR="00863AD2" w:rsidRPr="00863AD2" w:rsidRDefault="00863AD2" w:rsidP="00863AD2">
      <w:pPr>
        <w:jc w:val="center"/>
        <w:rPr>
          <w:rFonts w:asciiTheme="majorHAnsi" w:hAnsiTheme="majorHAnsi" w:cstheme="majorHAnsi"/>
          <w:u w:val="single"/>
        </w:rPr>
      </w:pPr>
    </w:p>
    <w:sectPr w:rsidR="00863AD2" w:rsidRPr="00863AD2" w:rsidSect="00481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BD2"/>
    <w:multiLevelType w:val="hybridMultilevel"/>
    <w:tmpl w:val="22FED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0F0AB9"/>
    <w:multiLevelType w:val="hybridMultilevel"/>
    <w:tmpl w:val="14822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E7CED"/>
    <w:multiLevelType w:val="hybridMultilevel"/>
    <w:tmpl w:val="C986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C7586"/>
    <w:multiLevelType w:val="hybridMultilevel"/>
    <w:tmpl w:val="C078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52CAE"/>
    <w:multiLevelType w:val="hybridMultilevel"/>
    <w:tmpl w:val="91DE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37845"/>
    <w:multiLevelType w:val="hybridMultilevel"/>
    <w:tmpl w:val="904C3B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FC7671D"/>
    <w:multiLevelType w:val="multilevel"/>
    <w:tmpl w:val="232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D2"/>
    <w:rsid w:val="00151529"/>
    <w:rsid w:val="00172B27"/>
    <w:rsid w:val="001A53F7"/>
    <w:rsid w:val="00373E67"/>
    <w:rsid w:val="003F5887"/>
    <w:rsid w:val="00481BDC"/>
    <w:rsid w:val="005072FD"/>
    <w:rsid w:val="005A66E1"/>
    <w:rsid w:val="00694F1F"/>
    <w:rsid w:val="00701AA0"/>
    <w:rsid w:val="00727C4A"/>
    <w:rsid w:val="007A3F31"/>
    <w:rsid w:val="00863AD2"/>
    <w:rsid w:val="008935E1"/>
    <w:rsid w:val="008A1BEE"/>
    <w:rsid w:val="00993A80"/>
    <w:rsid w:val="00A52F5E"/>
    <w:rsid w:val="00BA6544"/>
    <w:rsid w:val="00CF21A7"/>
    <w:rsid w:val="00D162D8"/>
    <w:rsid w:val="00E10137"/>
    <w:rsid w:val="00E937C9"/>
    <w:rsid w:val="00F7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C46F"/>
  <w15:chartTrackingRefBased/>
  <w15:docId w15:val="{912CE7A3-8E58-4EA2-AFCE-4F9F08DC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4F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C9"/>
    <w:pPr>
      <w:ind w:left="720"/>
      <w:contextualSpacing/>
    </w:pPr>
  </w:style>
  <w:style w:type="character" w:customStyle="1" w:styleId="Heading2Char">
    <w:name w:val="Heading 2 Char"/>
    <w:basedOn w:val="DefaultParagraphFont"/>
    <w:link w:val="Heading2"/>
    <w:uiPriority w:val="9"/>
    <w:rsid w:val="00694F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94F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3F31"/>
    <w:rPr>
      <w:i/>
      <w:iCs/>
    </w:rPr>
  </w:style>
  <w:style w:type="paragraph" w:styleId="NoSpacing">
    <w:name w:val="No Spacing"/>
    <w:uiPriority w:val="1"/>
    <w:qFormat/>
    <w:rsid w:val="00151529"/>
    <w:pPr>
      <w:spacing w:after="0" w:line="240" w:lineRule="auto"/>
    </w:pPr>
  </w:style>
  <w:style w:type="character" w:customStyle="1" w:styleId="jpfdse">
    <w:name w:val="jpfdse"/>
    <w:basedOn w:val="DefaultParagraphFont"/>
    <w:rsid w:val="0037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45">
      <w:bodyDiv w:val="1"/>
      <w:marLeft w:val="0"/>
      <w:marRight w:val="0"/>
      <w:marTop w:val="0"/>
      <w:marBottom w:val="0"/>
      <w:divBdr>
        <w:top w:val="none" w:sz="0" w:space="0" w:color="auto"/>
        <w:left w:val="none" w:sz="0" w:space="0" w:color="auto"/>
        <w:bottom w:val="none" w:sz="0" w:space="0" w:color="auto"/>
        <w:right w:val="none" w:sz="0" w:space="0" w:color="auto"/>
      </w:divBdr>
    </w:div>
    <w:div w:id="172037101">
      <w:bodyDiv w:val="1"/>
      <w:marLeft w:val="0"/>
      <w:marRight w:val="0"/>
      <w:marTop w:val="0"/>
      <w:marBottom w:val="0"/>
      <w:divBdr>
        <w:top w:val="none" w:sz="0" w:space="0" w:color="auto"/>
        <w:left w:val="none" w:sz="0" w:space="0" w:color="auto"/>
        <w:bottom w:val="none" w:sz="0" w:space="0" w:color="auto"/>
        <w:right w:val="none" w:sz="0" w:space="0" w:color="auto"/>
      </w:divBdr>
    </w:div>
    <w:div w:id="260837925">
      <w:bodyDiv w:val="1"/>
      <w:marLeft w:val="0"/>
      <w:marRight w:val="0"/>
      <w:marTop w:val="0"/>
      <w:marBottom w:val="0"/>
      <w:divBdr>
        <w:top w:val="none" w:sz="0" w:space="0" w:color="auto"/>
        <w:left w:val="none" w:sz="0" w:space="0" w:color="auto"/>
        <w:bottom w:val="none" w:sz="0" w:space="0" w:color="auto"/>
        <w:right w:val="none" w:sz="0" w:space="0" w:color="auto"/>
      </w:divBdr>
    </w:div>
    <w:div w:id="2778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Nicholls</dc:creator>
  <cp:keywords/>
  <dc:description/>
  <cp:lastModifiedBy>Victoria Nicholls</cp:lastModifiedBy>
  <cp:revision>7</cp:revision>
  <dcterms:created xsi:type="dcterms:W3CDTF">2022-11-18T13:50:00Z</dcterms:created>
  <dcterms:modified xsi:type="dcterms:W3CDTF">2022-11-22T18:36:00Z</dcterms:modified>
</cp:coreProperties>
</file>